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7566" w14:textId="1938B99B" w:rsidR="00EC7FFA" w:rsidRDefault="00D04DC7" w:rsidP="00EC7FFA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7529A" wp14:editId="4CF8D2FC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5715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85E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.2pt" to="445.05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yub5wEAADEEAAAOAAAAZHJzL2Uyb0RvYy54bWysU9uO2yAQfa/Uf0C8N7YjbVNZcfYhq+1L&#13;&#10;L1G3/QCCIUYCBgEbJ3/fYZx4txdV2lVfsAdmzpxzGNa3J2fZUcVkwHe8WdScKS+hN/7Q8R/f7999&#13;&#10;4Cxl4XthwauOn1Xit5u3b9ZjaNUSBrC9igxBfGrH0PEh59BWVZKDciItICiPhxqiExnDeKj6KEZE&#13;&#10;d7Za1vX7aoTYhwhSpYS7d9Mh3xC+1krmr1onlZntOHLLtEZa92WtNmvRHqIIg5EXGuIVLJwwHpvO&#13;&#10;UHciC/YYzR9QzsgICXReSHAVaG2kIg2opql/U/MwiKBIC5qTwmxT+n+w8stxF5np8e4488LhFT3k&#13;&#10;KMxhyGwL3qOBEFlTfBpDajF963fxEqWwi0X0SUdXviiHncjb8+ytOmUmcfNm1dzUNV6BvJ5VT4Uh&#13;&#10;pvxRgWPlp+PW+CJbtOL4KWVshqnXlLJtPRuR8HKFeCVOYE1/b6yloIyO2trIjgIvfX9YUo59dJ+h&#13;&#10;n/ZWxGTCpUkr6dTlGRL2tB43i+xJKP3ls1UTh29Ko3EorZlI/NpXSKl8JuMICbNLmUaWc+GF/b8K&#13;&#10;L/mlVNE4v6R4rqDO4PNc7IyH+Dfa+XSlrKf8qwOT7mLBHvozjQBZg3NJzl3eUBn85zGVP730zU8A&#13;&#10;AAD//wMAUEsDBBQABgAIAAAAIQCTKXSl3QAAAAkBAAAPAAAAZHJzL2Rvd25yZXYueG1sTE/basJA&#13;&#10;EH0v9B+WKfimG6UUE7MRiQhFaqG2H7BmxySYnY3ZjYl/3/GpfTlwODPnkq5H24gbdr52pGA+i0Ag&#13;&#10;Fc7UVCr4+d5NlyB80GR04wgV3NHDOnt+SnVi3EBfeDuGUrAJ+UQrqEJoEyl9UaHVfuZaJNbOrrM6&#13;&#10;MO1KaTo9sLlt5CKK3qTVNXFCpVvMKywux94q2B72Ozn2H3ZzcHl4d5/3az7USk1exu2KYbMCEXAM&#13;&#10;fx/w2MD9IeNiJ9eT8aJRMI1jvlTwCoLVZRzNQZweVGap/L8g+wUAAP//AwBQSwECLQAUAAYACAAA&#13;&#10;ACEAtoM4kv4AAADhAQAAEwAAAAAAAAAAAAAAAAAAAAAAW0NvbnRlbnRfVHlwZXNdLnhtbFBLAQIt&#13;&#10;ABQABgAIAAAAIQA4/SH/1gAAAJQBAAALAAAAAAAAAAAAAAAAAC8BAABfcmVscy8ucmVsc1BLAQIt&#13;&#10;ABQABgAIAAAAIQByAyub5wEAADEEAAAOAAAAAAAAAAAAAAAAAC4CAABkcnMvZTJvRG9jLnhtbFBL&#13;&#10;AQItABQABgAIAAAAIQCTKXSl3QAAAAkBAAAPAAAAAAAAAAAAAAAAAEEEAABkcnMvZG93bnJldi54&#13;&#10;bWxQSwUGAAAAAAQABADzAAAASwUAAAAA&#13;&#10;" strokecolor="#aeaaaa [2414]" strokeweight="1pt">
                <v:stroke joinstyle="miter"/>
              </v:line>
            </w:pict>
          </mc:Fallback>
        </mc:AlternateContent>
      </w:r>
    </w:p>
    <w:p w14:paraId="2BC7C816" w14:textId="77777777" w:rsidR="00D04DC7" w:rsidRPr="000554A8" w:rsidRDefault="00D04DC7" w:rsidP="000554A8">
      <w:pPr>
        <w:shd w:val="clear" w:color="auto" w:fill="808080" w:themeFill="background1" w:themeFillShade="80"/>
        <w:rPr>
          <w:b/>
          <w:color w:val="FFFFFF" w:themeColor="background1"/>
          <w:sz w:val="32"/>
          <w:lang w:val="en-AU"/>
        </w:rPr>
      </w:pPr>
      <w:r w:rsidRPr="000554A8">
        <w:rPr>
          <w:b/>
          <w:color w:val="FFFFFF" w:themeColor="background1"/>
          <w:sz w:val="32"/>
          <w:lang w:val="en-AU"/>
        </w:rPr>
        <w:t>Spidertech Employment Register</w:t>
      </w:r>
    </w:p>
    <w:p w14:paraId="2A53BB67" w14:textId="77777777" w:rsidR="00D04DC7" w:rsidRDefault="00D04DC7" w:rsidP="00EC7FFA">
      <w:pPr>
        <w:rPr>
          <w:lang w:val="en-AU"/>
        </w:rPr>
      </w:pPr>
    </w:p>
    <w:p w14:paraId="694915DD" w14:textId="3AD4AA81" w:rsidR="00EC7FFA" w:rsidRPr="00EC7FFA" w:rsidRDefault="00EC7FFA" w:rsidP="00EC7FFA">
      <w:r>
        <w:rPr>
          <w:lang w:val="en-AU"/>
        </w:rPr>
        <w:t xml:space="preserve">Spidertech draws on a pool of </w:t>
      </w:r>
      <w:r w:rsidR="00301425">
        <w:rPr>
          <w:lang w:val="en-AU"/>
        </w:rPr>
        <w:t>internationally</w:t>
      </w:r>
      <w:r>
        <w:rPr>
          <w:lang w:val="en-AU"/>
        </w:rPr>
        <w:t xml:space="preserve"> qualified </w:t>
      </w:r>
      <w:r w:rsidR="00301425">
        <w:rPr>
          <w:lang w:val="en-AU"/>
        </w:rPr>
        <w:t xml:space="preserve">industrial </w:t>
      </w:r>
      <w:r>
        <w:rPr>
          <w:lang w:val="en-AU"/>
        </w:rPr>
        <w:t>rope</w:t>
      </w:r>
      <w:r w:rsidR="000554A8">
        <w:rPr>
          <w:color w:val="000000" w:themeColor="text1"/>
          <w:lang w:val="en-AU"/>
        </w:rPr>
        <w:t xml:space="preserve"> </w:t>
      </w:r>
      <w:r w:rsidR="00301425">
        <w:rPr>
          <w:color w:val="000000" w:themeColor="text1"/>
          <w:lang w:val="en-AU"/>
        </w:rPr>
        <w:t>technicians</w:t>
      </w:r>
      <w:r w:rsidR="0023595D">
        <w:rPr>
          <w:color w:val="000000" w:themeColor="text1"/>
          <w:lang w:val="en-AU"/>
        </w:rPr>
        <w:t>.</w:t>
      </w:r>
    </w:p>
    <w:p w14:paraId="33D8A903" w14:textId="77777777" w:rsidR="00EC7FFA" w:rsidRDefault="00EC7FFA" w:rsidP="00EC7FFA"/>
    <w:p w14:paraId="19D896E2" w14:textId="5958A3EA" w:rsidR="00EC7FFA" w:rsidRPr="00EC7FFA" w:rsidRDefault="00EC7FFA" w:rsidP="00EC7FFA">
      <w:r w:rsidRPr="00EC7FFA">
        <w:t xml:space="preserve">To be considered for </w:t>
      </w:r>
      <w:r>
        <w:t>roles with Spidertech</w:t>
      </w:r>
      <w:r w:rsidR="00D04DC7">
        <w:t>,</w:t>
      </w:r>
      <w:r w:rsidRPr="00EC7FFA">
        <w:t xml:space="preserve"> prospective </w:t>
      </w:r>
      <w:r>
        <w:rPr>
          <w:i/>
          <w:iCs/>
        </w:rPr>
        <w:t>employees</w:t>
      </w:r>
      <w:r w:rsidRPr="00EC7FFA">
        <w:rPr>
          <w:i/>
          <w:iCs/>
        </w:rPr>
        <w:t xml:space="preserve"> </w:t>
      </w:r>
      <w:r w:rsidR="00D04DC7">
        <w:t>first need to apply</w:t>
      </w:r>
      <w:r>
        <w:t xml:space="preserve"> and be deemed suitable </w:t>
      </w:r>
      <w:r w:rsidRPr="00EC7FFA">
        <w:t xml:space="preserve">to be placed on </w:t>
      </w:r>
      <w:r>
        <w:t>the</w:t>
      </w:r>
      <w:r w:rsidRPr="00EC7FFA">
        <w:rPr>
          <w:i/>
          <w:iCs/>
        </w:rPr>
        <w:t xml:space="preserve"> </w:t>
      </w:r>
      <w:r w:rsidR="00011855">
        <w:rPr>
          <w:i/>
          <w:iCs/>
        </w:rPr>
        <w:t xml:space="preserve">Spidertech Employment </w:t>
      </w:r>
      <w:r w:rsidRPr="00EC7FFA">
        <w:rPr>
          <w:i/>
          <w:iCs/>
        </w:rPr>
        <w:t>Register</w:t>
      </w:r>
      <w:r w:rsidRPr="00EC7FFA">
        <w:t xml:space="preserve">. </w:t>
      </w:r>
      <w:r w:rsidR="00EB4D8B">
        <w:t>This process involves a</w:t>
      </w:r>
      <w:r>
        <w:t xml:space="preserve"> qualification check, </w:t>
      </w:r>
      <w:r w:rsidR="00F65B00">
        <w:t xml:space="preserve">a </w:t>
      </w:r>
      <w:r>
        <w:t xml:space="preserve">review of candidates work history, and may involve telephone </w:t>
      </w:r>
      <w:r w:rsidR="00F65B00">
        <w:t xml:space="preserve">or face-to-face </w:t>
      </w:r>
      <w:r>
        <w:t>interview</w:t>
      </w:r>
      <w:r w:rsidR="000554A8">
        <w:t>s</w:t>
      </w:r>
      <w:r>
        <w:t xml:space="preserve">. </w:t>
      </w:r>
    </w:p>
    <w:p w14:paraId="252117D2" w14:textId="77777777" w:rsidR="00EC7FFA" w:rsidRDefault="00EC7FFA" w:rsidP="00EC7FFA"/>
    <w:p w14:paraId="79CCAAD6" w14:textId="77777777" w:rsidR="0023595D" w:rsidRDefault="00EC7FFA" w:rsidP="00EC7FFA">
      <w:pPr>
        <w:rPr>
          <w:i/>
        </w:rPr>
      </w:pPr>
      <w:r w:rsidRPr="00EC7FFA">
        <w:t xml:space="preserve">The </w:t>
      </w:r>
      <w:r>
        <w:t xml:space="preserve">registration process </w:t>
      </w:r>
      <w:r w:rsidR="00EB4D8B">
        <w:t xml:space="preserve">initially </w:t>
      </w:r>
      <w:r>
        <w:t xml:space="preserve">involves </w:t>
      </w:r>
      <w:r w:rsidR="00F65B00">
        <w:t>lodging</w:t>
      </w:r>
      <w:r>
        <w:t xml:space="preserve"> a completed </w:t>
      </w:r>
      <w:r w:rsidRPr="00EC7FFA">
        <w:rPr>
          <w:i/>
        </w:rPr>
        <w:t>Spidertech Employment Register Application Form</w:t>
      </w:r>
      <w:r w:rsidR="0023595D">
        <w:rPr>
          <w:i/>
        </w:rPr>
        <w:t xml:space="preserve">. </w:t>
      </w:r>
    </w:p>
    <w:p w14:paraId="3AD69168" w14:textId="77777777" w:rsidR="0023595D" w:rsidRDefault="0023595D" w:rsidP="00EC7FFA">
      <w:pPr>
        <w:rPr>
          <w:i/>
        </w:rPr>
      </w:pPr>
    </w:p>
    <w:p w14:paraId="019BA437" w14:textId="5CA1FF41" w:rsidR="00EC7FFA" w:rsidRDefault="0023595D" w:rsidP="00EC7FFA">
      <w:r w:rsidRPr="0023595D">
        <w:t>Applications should be submitted</w:t>
      </w:r>
      <w:r>
        <w:rPr>
          <w:i/>
        </w:rPr>
        <w:t xml:space="preserve"> </w:t>
      </w:r>
      <w:r w:rsidR="00F65B00" w:rsidRPr="00F65B00">
        <w:t>via e-mail to</w:t>
      </w:r>
      <w:r w:rsidR="00F65B00">
        <w:rPr>
          <w:i/>
        </w:rPr>
        <w:t xml:space="preserve"> </w:t>
      </w:r>
      <w:hyperlink r:id="rId6" w:history="1">
        <w:r w:rsidR="007D39EE" w:rsidRPr="00D4421C">
          <w:rPr>
            <w:rStyle w:val="Hyperlink"/>
          </w:rPr>
          <w:t>info@spidertech.com.au</w:t>
        </w:r>
      </w:hyperlink>
      <w:r w:rsidR="00A34539">
        <w:t xml:space="preserve">, </w:t>
      </w:r>
      <w:r w:rsidR="00E977E5">
        <w:t xml:space="preserve">or </w:t>
      </w:r>
      <w:r>
        <w:t xml:space="preserve">by </w:t>
      </w:r>
      <w:r w:rsidR="00E977E5">
        <w:t>mail</w:t>
      </w:r>
      <w:r w:rsidR="005730C2">
        <w:t>ing</w:t>
      </w:r>
      <w:r w:rsidR="00E977E5">
        <w:t xml:space="preserve"> to </w:t>
      </w:r>
      <w:r w:rsidR="001F51F4">
        <w:t>Spidertech,</w:t>
      </w:r>
      <w:r w:rsidR="005730C2">
        <w:t xml:space="preserve"> 2A Worl</w:t>
      </w:r>
      <w:r w:rsidR="00004937">
        <w:t>e</w:t>
      </w:r>
      <w:r w:rsidR="005730C2">
        <w:t>y Street, North Hobart TAS</w:t>
      </w:r>
      <w:r w:rsidR="00A34539">
        <w:t>MANIA</w:t>
      </w:r>
      <w:r w:rsidR="001F51F4">
        <w:t xml:space="preserve"> 7000</w:t>
      </w:r>
      <w:r w:rsidR="005730C2">
        <w:t>,</w:t>
      </w:r>
      <w:r w:rsidR="001F51F4">
        <w:t xml:space="preserve"> Australia</w:t>
      </w:r>
    </w:p>
    <w:p w14:paraId="4AF78C0D" w14:textId="77777777" w:rsidR="00EC7FFA" w:rsidRDefault="00EC7FFA" w:rsidP="00EC7FFA"/>
    <w:p w14:paraId="15C49FCD" w14:textId="77777777" w:rsidR="00EC7FFA" w:rsidRPr="000554A8" w:rsidRDefault="00D04DC7" w:rsidP="000554A8">
      <w:pPr>
        <w:shd w:val="clear" w:color="auto" w:fill="808080" w:themeFill="background1" w:themeFillShade="80"/>
        <w:rPr>
          <w:b/>
          <w:color w:val="FFFFFF" w:themeColor="background1"/>
          <w:sz w:val="32"/>
          <w:lang w:val="en-AU"/>
        </w:rPr>
      </w:pPr>
      <w:r w:rsidRPr="000554A8">
        <w:rPr>
          <w:b/>
          <w:color w:val="FFFFFF" w:themeColor="background1"/>
          <w:sz w:val="32"/>
          <w:lang w:val="en-AU"/>
        </w:rPr>
        <w:t>Applicant Details</w:t>
      </w:r>
    </w:p>
    <w:p w14:paraId="33332895" w14:textId="77777777" w:rsidR="00D04DC7" w:rsidRDefault="00D04DC7" w:rsidP="00EC7FFA"/>
    <w:p w14:paraId="7D451D71" w14:textId="77777777" w:rsidR="00066420" w:rsidRDefault="00066420" w:rsidP="00EC7FFA"/>
    <w:p w14:paraId="4CA89CF1" w14:textId="696FAC03" w:rsidR="00EC7FFA" w:rsidRPr="000554A8" w:rsidRDefault="00D04DC7" w:rsidP="00EC7FFA">
      <w:pPr>
        <w:rPr>
          <w:color w:val="D9D9D9" w:themeColor="background1" w:themeShade="D9"/>
          <w:u w:val="single"/>
        </w:rPr>
      </w:pPr>
      <w:r>
        <w:t>Full Name</w:t>
      </w:r>
      <w:r w:rsidR="00E26EB4">
        <w:tab/>
      </w:r>
      <w:r w:rsidR="00E26EB4">
        <w:tab/>
      </w:r>
      <w:r w:rsidR="00E26EB4">
        <w:tab/>
      </w:r>
      <w:r w:rsidR="00E26EB4" w:rsidRPr="000554A8">
        <w:rPr>
          <w:color w:val="D9D9D9" w:themeColor="background1" w:themeShade="D9"/>
          <w:u w:val="single"/>
        </w:rPr>
        <w:tab/>
      </w:r>
      <w:r w:rsidR="00E26EB4" w:rsidRPr="000554A8">
        <w:rPr>
          <w:color w:val="D9D9D9" w:themeColor="background1" w:themeShade="D9"/>
          <w:u w:val="single"/>
        </w:rPr>
        <w:tab/>
      </w:r>
      <w:r w:rsidR="00E26EB4" w:rsidRPr="000554A8">
        <w:rPr>
          <w:color w:val="D9D9D9" w:themeColor="background1" w:themeShade="D9"/>
          <w:u w:val="single"/>
        </w:rPr>
        <w:tab/>
      </w:r>
      <w:r w:rsidR="00E26EB4" w:rsidRPr="000554A8">
        <w:rPr>
          <w:color w:val="D9D9D9" w:themeColor="background1" w:themeShade="D9"/>
          <w:u w:val="single"/>
        </w:rPr>
        <w:tab/>
      </w:r>
      <w:r w:rsidR="00E26EB4" w:rsidRPr="000554A8">
        <w:rPr>
          <w:color w:val="D9D9D9" w:themeColor="background1" w:themeShade="D9"/>
          <w:u w:val="single"/>
        </w:rPr>
        <w:tab/>
      </w:r>
      <w:r w:rsidR="000554A8">
        <w:rPr>
          <w:color w:val="D9D9D9" w:themeColor="background1" w:themeShade="D9"/>
          <w:u w:val="single"/>
        </w:rPr>
        <w:tab/>
      </w:r>
      <w:r w:rsidR="000554A8">
        <w:rPr>
          <w:color w:val="D9D9D9" w:themeColor="background1" w:themeShade="D9"/>
          <w:u w:val="single"/>
        </w:rPr>
        <w:tab/>
      </w:r>
    </w:p>
    <w:p w14:paraId="7B99A7F5" w14:textId="77777777" w:rsidR="00E26EB4" w:rsidRPr="000554A8" w:rsidRDefault="00E26EB4" w:rsidP="00EC7FFA">
      <w:pPr>
        <w:rPr>
          <w:color w:val="D9D9D9" w:themeColor="background1" w:themeShade="D9"/>
          <w:u w:val="single"/>
        </w:rPr>
      </w:pPr>
    </w:p>
    <w:p w14:paraId="06B9D60F" w14:textId="77777777" w:rsidR="000554A8" w:rsidRDefault="000554A8" w:rsidP="00EC7FFA"/>
    <w:p w14:paraId="50CD5D1C" w14:textId="7C26D30A" w:rsidR="00E26EB4" w:rsidRDefault="00D04DC7" w:rsidP="00EC7FFA">
      <w:r>
        <w:t>E-mail Address</w:t>
      </w:r>
      <w:r w:rsidR="000554A8">
        <w:tab/>
      </w:r>
      <w:r w:rsidR="000554A8"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</w:p>
    <w:p w14:paraId="7179E5CB" w14:textId="77777777" w:rsidR="00D04DC7" w:rsidRDefault="00E26EB4" w:rsidP="00EC7FFA">
      <w:r>
        <w:tab/>
      </w:r>
      <w:r>
        <w:tab/>
      </w:r>
    </w:p>
    <w:p w14:paraId="2255B9C5" w14:textId="77777777" w:rsidR="000554A8" w:rsidRDefault="000554A8" w:rsidP="00EC7FFA"/>
    <w:p w14:paraId="6C7188CA" w14:textId="2953DD0F" w:rsidR="00D04DC7" w:rsidRDefault="00D04DC7" w:rsidP="00EC7FFA">
      <w:r>
        <w:t>Postal Address</w:t>
      </w:r>
      <w:r w:rsidR="00E26EB4">
        <w:tab/>
      </w:r>
      <w:r w:rsidR="00E26EB4">
        <w:tab/>
      </w:r>
      <w:r w:rsidR="00E26EB4"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</w:p>
    <w:p w14:paraId="052E23E0" w14:textId="56230225" w:rsidR="000554A8" w:rsidRPr="000554A8" w:rsidRDefault="000554A8" w:rsidP="00EC7FFA">
      <w:pPr>
        <w:rPr>
          <w:color w:val="D9D9D9" w:themeColor="background1" w:themeShade="D9"/>
        </w:rPr>
      </w:pPr>
      <w:r>
        <w:tab/>
      </w:r>
      <w:r>
        <w:tab/>
      </w:r>
      <w:r>
        <w:tab/>
      </w:r>
      <w: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</w:p>
    <w:p w14:paraId="787B32AC" w14:textId="18162102" w:rsidR="000554A8" w:rsidRPr="000554A8" w:rsidRDefault="000554A8" w:rsidP="00EC7FFA">
      <w:pPr>
        <w:rPr>
          <w:u w:val="single"/>
        </w:rPr>
      </w:pPr>
      <w:r w:rsidRPr="000554A8">
        <w:tab/>
      </w:r>
      <w:r w:rsidRPr="000554A8">
        <w:tab/>
      </w:r>
      <w:r w:rsidRPr="000554A8">
        <w:tab/>
      </w:r>
      <w:r w:rsidRPr="000554A8"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</w:p>
    <w:p w14:paraId="5A99AAE3" w14:textId="77777777" w:rsidR="00E26EB4" w:rsidRDefault="00E26EB4" w:rsidP="00EC7FFA"/>
    <w:p w14:paraId="4DC47682" w14:textId="77777777" w:rsidR="000554A8" w:rsidRDefault="000554A8" w:rsidP="000554A8"/>
    <w:p w14:paraId="74EFCD82" w14:textId="77777777" w:rsidR="000554A8" w:rsidRDefault="00EB4D8B" w:rsidP="000554A8">
      <w:r>
        <w:t>Residential Address</w:t>
      </w:r>
      <w:r w:rsidR="00E26EB4">
        <w:tab/>
      </w:r>
      <w:r w:rsidR="00E26EB4"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  <w:r w:rsidR="000554A8" w:rsidRPr="000554A8">
        <w:rPr>
          <w:color w:val="D9D9D9" w:themeColor="background1" w:themeShade="D9"/>
          <w:u w:val="single"/>
        </w:rPr>
        <w:tab/>
      </w:r>
    </w:p>
    <w:p w14:paraId="2EABD9D5" w14:textId="77777777" w:rsidR="000554A8" w:rsidRPr="000554A8" w:rsidRDefault="000554A8" w:rsidP="000554A8">
      <w:pPr>
        <w:rPr>
          <w:color w:val="D9D9D9" w:themeColor="background1" w:themeShade="D9"/>
        </w:rPr>
      </w:pPr>
      <w:r>
        <w:tab/>
      </w:r>
      <w:r>
        <w:tab/>
      </w:r>
      <w:r>
        <w:tab/>
      </w:r>
      <w: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</w:p>
    <w:p w14:paraId="11D07F8C" w14:textId="77777777" w:rsidR="000554A8" w:rsidRPr="000554A8" w:rsidRDefault="000554A8" w:rsidP="000554A8">
      <w:pPr>
        <w:rPr>
          <w:u w:val="single"/>
        </w:rPr>
      </w:pPr>
      <w:r w:rsidRPr="000554A8">
        <w:tab/>
      </w:r>
      <w:r w:rsidRPr="000554A8">
        <w:tab/>
      </w:r>
      <w:r w:rsidRPr="000554A8">
        <w:tab/>
      </w:r>
      <w:r w:rsidRPr="000554A8"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</w:p>
    <w:p w14:paraId="543DA9E5" w14:textId="77777777" w:rsidR="00EB4D8B" w:rsidRDefault="00EB4D8B" w:rsidP="00EC7FFA"/>
    <w:p w14:paraId="5CAB9174" w14:textId="77777777" w:rsidR="00E26EB4" w:rsidRDefault="00E26EB4">
      <w:pPr>
        <w:rPr>
          <w:lang w:val="en-AU"/>
        </w:rPr>
      </w:pPr>
    </w:p>
    <w:p w14:paraId="3CF7F21F" w14:textId="05033F0F" w:rsidR="004D7CA1" w:rsidRDefault="00E26EB4">
      <w:pPr>
        <w:rPr>
          <w:lang w:val="en-AU"/>
        </w:rPr>
      </w:pPr>
      <w:r>
        <w:rPr>
          <w:lang w:val="en-AU"/>
        </w:rPr>
        <w:t>Phone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0554A8">
        <w:rPr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  <w:r w:rsidR="000554A8" w:rsidRPr="000554A8">
        <w:rPr>
          <w:color w:val="D9D9D9" w:themeColor="background1" w:themeShade="D9"/>
          <w:u w:val="single"/>
          <w:lang w:val="en-AU"/>
        </w:rPr>
        <w:tab/>
      </w:r>
    </w:p>
    <w:p w14:paraId="0F106715" w14:textId="77777777" w:rsidR="00E26EB4" w:rsidRDefault="00E26EB4">
      <w:pPr>
        <w:rPr>
          <w:lang w:val="en-AU"/>
        </w:rPr>
      </w:pPr>
    </w:p>
    <w:p w14:paraId="6896D027" w14:textId="77777777" w:rsidR="000554A8" w:rsidRDefault="000554A8">
      <w:pPr>
        <w:rPr>
          <w:lang w:val="en-AU"/>
        </w:rPr>
      </w:pPr>
    </w:p>
    <w:p w14:paraId="6615EA98" w14:textId="77777777" w:rsidR="00066420" w:rsidRDefault="00EB4D8B" w:rsidP="00066420">
      <w:r>
        <w:rPr>
          <w:lang w:val="en-AU"/>
        </w:rPr>
        <w:t>Availability</w:t>
      </w:r>
      <w:r w:rsidR="00E26EB4">
        <w:rPr>
          <w:lang w:val="en-AU"/>
        </w:rPr>
        <w:tab/>
      </w:r>
      <w:r w:rsidR="00E26EB4">
        <w:rPr>
          <w:lang w:val="en-AU"/>
        </w:rPr>
        <w:tab/>
      </w:r>
      <w:r w:rsidR="00E26EB4">
        <w:rPr>
          <w:lang w:val="en-AU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  <w:r w:rsidR="00066420" w:rsidRPr="000554A8">
        <w:rPr>
          <w:color w:val="D9D9D9" w:themeColor="background1" w:themeShade="D9"/>
          <w:u w:val="single"/>
        </w:rPr>
        <w:tab/>
      </w:r>
    </w:p>
    <w:p w14:paraId="71D5C3A6" w14:textId="77777777" w:rsidR="00066420" w:rsidRPr="000554A8" w:rsidRDefault="00066420" w:rsidP="00066420">
      <w:pPr>
        <w:rPr>
          <w:color w:val="D9D9D9" w:themeColor="background1" w:themeShade="D9"/>
        </w:rPr>
      </w:pPr>
      <w:r>
        <w:tab/>
      </w:r>
      <w:r>
        <w:tab/>
      </w:r>
      <w:r>
        <w:tab/>
      </w:r>
      <w: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  <w:r w:rsidRPr="000554A8">
        <w:rPr>
          <w:color w:val="D9D9D9" w:themeColor="background1" w:themeShade="D9"/>
        </w:rPr>
        <w:tab/>
      </w:r>
    </w:p>
    <w:p w14:paraId="30BFAFDE" w14:textId="77777777" w:rsidR="00066420" w:rsidRPr="000554A8" w:rsidRDefault="00066420" w:rsidP="00066420">
      <w:pPr>
        <w:rPr>
          <w:u w:val="single"/>
        </w:rPr>
      </w:pPr>
      <w:r w:rsidRPr="000554A8">
        <w:tab/>
      </w:r>
      <w:r w:rsidRPr="000554A8">
        <w:tab/>
      </w:r>
      <w:r w:rsidRPr="000554A8">
        <w:tab/>
      </w:r>
      <w:r w:rsidRPr="000554A8"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  <w:r w:rsidRPr="000554A8">
        <w:rPr>
          <w:color w:val="D9D9D9" w:themeColor="background1" w:themeShade="D9"/>
          <w:u w:val="single"/>
        </w:rPr>
        <w:tab/>
      </w:r>
    </w:p>
    <w:p w14:paraId="34516699" w14:textId="77777777" w:rsidR="009F63A6" w:rsidRDefault="009F63A6" w:rsidP="008A2D61">
      <w:pPr>
        <w:pStyle w:val="NormalWeb"/>
        <w:spacing w:after="120"/>
        <w:rPr>
          <w:rFonts w:asciiTheme="minorHAnsi" w:hAnsiTheme="minorHAnsi" w:cstheme="minorBidi"/>
          <w:lang w:val="en-AU"/>
        </w:rPr>
      </w:pPr>
    </w:p>
    <w:p w14:paraId="65473334" w14:textId="77777777" w:rsidR="008A2D61" w:rsidRDefault="008A2D61" w:rsidP="008A2D61">
      <w:pPr>
        <w:pStyle w:val="NormalWeb"/>
        <w:spacing w:after="120"/>
        <w:rPr>
          <w:rFonts w:ascii="ArialMT" w:hAnsi="ArialMT" w:cs="ArialMT"/>
          <w:sz w:val="20"/>
          <w:szCs w:val="20"/>
        </w:rPr>
      </w:pPr>
      <w:r w:rsidRPr="008A2D61">
        <w:rPr>
          <w:rFonts w:asciiTheme="minorHAnsi" w:hAnsiTheme="minorHAnsi" w:cstheme="minorBidi"/>
          <w:lang w:val="en-AU"/>
        </w:rPr>
        <w:t>Are you legally entitled to work in Australia?</w:t>
      </w:r>
      <w:r w:rsidRPr="008A2D61">
        <w:rPr>
          <w:rFonts w:ascii="ArialMT" w:hAnsi="ArialMT" w:cs="ArialMT"/>
          <w:sz w:val="20"/>
          <w:szCs w:val="20"/>
        </w:rPr>
        <w:t xml:space="preserve"> </w:t>
      </w:r>
    </w:p>
    <w:p w14:paraId="1A620EF4" w14:textId="77777777" w:rsidR="007D39EE" w:rsidRDefault="008A2D61" w:rsidP="0023595D">
      <w:pPr>
        <w:pStyle w:val="NormalWeb"/>
        <w:spacing w:after="120"/>
        <w:rPr>
          <w:b/>
          <w:color w:val="AEAAAA" w:themeColor="background2" w:themeShade="BF"/>
          <w:sz w:val="32"/>
          <w:lang w:val="en-AU"/>
        </w:rPr>
      </w:pPr>
      <w:r w:rsidRPr="0023595D">
        <w:rPr>
          <w:rFonts w:ascii="Tahoma" w:hAnsi="Tahoma" w:cs="Tahoma"/>
          <w:i/>
          <w:sz w:val="18"/>
          <w:szCs w:val="22"/>
        </w:rPr>
        <w:t xml:space="preserve"> </w:t>
      </w:r>
      <w:r w:rsidRPr="0023595D">
        <w:rPr>
          <w:rFonts w:ascii="ArialMT" w:hAnsi="ArialMT" w:cs="ArialMT"/>
          <w:i/>
          <w:sz w:val="20"/>
          <w:szCs w:val="20"/>
        </w:rPr>
        <w:t>As an Australian Citizen</w:t>
      </w:r>
      <w:r w:rsidRPr="0023595D">
        <w:rPr>
          <w:rFonts w:ascii="ArialMT" w:hAnsi="ArialMT" w:cs="ArialMT"/>
          <w:i/>
          <w:sz w:val="20"/>
          <w:szCs w:val="20"/>
        </w:rPr>
        <w:br/>
      </w:r>
      <w:r w:rsidRPr="0023595D">
        <w:rPr>
          <w:rFonts w:ascii="Tahoma" w:hAnsi="Tahoma" w:cs="Tahoma"/>
          <w:i/>
          <w:sz w:val="18"/>
          <w:szCs w:val="22"/>
        </w:rPr>
        <w:t xml:space="preserve"> </w:t>
      </w:r>
      <w:r w:rsidRPr="0023595D">
        <w:rPr>
          <w:rFonts w:ascii="ArialMT" w:hAnsi="ArialMT" w:cs="ArialMT"/>
          <w:i/>
          <w:sz w:val="20"/>
          <w:szCs w:val="20"/>
        </w:rPr>
        <w:t>As a Permanent Resident</w:t>
      </w:r>
      <w:r w:rsidRPr="0023595D">
        <w:rPr>
          <w:rFonts w:ascii="ArialMT" w:hAnsi="ArialMT" w:cs="ArialMT"/>
          <w:i/>
          <w:sz w:val="20"/>
          <w:szCs w:val="20"/>
        </w:rPr>
        <w:br/>
      </w:r>
      <w:r w:rsidRPr="0023595D">
        <w:rPr>
          <w:rFonts w:ascii="Tahoma" w:hAnsi="Tahoma" w:cs="Tahoma"/>
          <w:i/>
          <w:sz w:val="18"/>
          <w:szCs w:val="22"/>
        </w:rPr>
        <w:t xml:space="preserve"> </w:t>
      </w:r>
      <w:r w:rsidRPr="0023595D">
        <w:rPr>
          <w:rFonts w:ascii="ArialMT" w:hAnsi="ArialMT" w:cs="ArialMT"/>
          <w:i/>
          <w:sz w:val="20"/>
          <w:szCs w:val="20"/>
        </w:rPr>
        <w:t>As a holder of a current Work Permit</w:t>
      </w:r>
      <w:r w:rsidR="007D39EE">
        <w:rPr>
          <w:rFonts w:ascii="ArialMT" w:hAnsi="ArialMT" w:cs="ArialMT"/>
          <w:i/>
          <w:sz w:val="20"/>
          <w:szCs w:val="20"/>
        </w:rPr>
        <w:tab/>
      </w:r>
      <w:r w:rsidR="007D39EE" w:rsidRPr="007D39EE">
        <w:rPr>
          <w:rFonts w:ascii="ArialMT" w:hAnsi="ArialMT" w:cs="ArialMT"/>
          <w:b/>
          <w:i/>
          <w:sz w:val="20"/>
          <w:szCs w:val="20"/>
        </w:rPr>
        <w:t xml:space="preserve">     </w:t>
      </w:r>
      <w:proofErr w:type="gramStart"/>
      <w:r w:rsidR="007D39EE" w:rsidRPr="007D39EE">
        <w:rPr>
          <w:rFonts w:ascii="ArialMT" w:hAnsi="ArialMT" w:cs="ArialMT"/>
          <w:b/>
          <w:i/>
          <w:sz w:val="20"/>
          <w:szCs w:val="20"/>
        </w:rPr>
        <w:t xml:space="preserve">   (</w:t>
      </w:r>
      <w:proofErr w:type="gramEnd"/>
      <w:r w:rsidR="007D39EE" w:rsidRPr="007D39EE">
        <w:rPr>
          <w:rFonts w:ascii="ArialMT" w:hAnsi="ArialMT" w:cs="ArialMT"/>
          <w:b/>
          <w:i/>
          <w:sz w:val="20"/>
          <w:szCs w:val="20"/>
        </w:rPr>
        <w:t>Please provide relevant documents)</w:t>
      </w:r>
      <w:r w:rsidR="00301425" w:rsidRPr="00301425">
        <w:rPr>
          <w:b/>
          <w:color w:val="AEAAAA" w:themeColor="background2" w:themeShade="BF"/>
          <w:sz w:val="32"/>
          <w:lang w:val="en-AU"/>
        </w:rPr>
        <w:tab/>
      </w:r>
    </w:p>
    <w:p w14:paraId="42BD919C" w14:textId="761F70A6" w:rsidR="00EB4D8B" w:rsidRPr="0023595D" w:rsidRDefault="00301425" w:rsidP="00AC647B">
      <w:pPr>
        <w:pStyle w:val="NormalWeb"/>
        <w:tabs>
          <w:tab w:val="left" w:pos="720"/>
          <w:tab w:val="left" w:pos="2886"/>
        </w:tabs>
        <w:spacing w:after="120"/>
        <w:rPr>
          <w:i/>
        </w:rPr>
      </w:pPr>
      <w:r w:rsidRPr="00301425">
        <w:rPr>
          <w:b/>
          <w:color w:val="AEAAAA" w:themeColor="background2" w:themeShade="BF"/>
          <w:sz w:val="32"/>
          <w:lang w:val="en-AU"/>
        </w:rPr>
        <w:tab/>
      </w:r>
      <w:r w:rsidR="00AC647B">
        <w:rPr>
          <w:b/>
          <w:color w:val="AEAAAA" w:themeColor="background2" w:themeShade="BF"/>
          <w:sz w:val="32"/>
          <w:lang w:val="en-AU"/>
        </w:rPr>
        <w:tab/>
      </w:r>
    </w:p>
    <w:p w14:paraId="7D87E961" w14:textId="77777777" w:rsidR="00D04DC7" w:rsidRPr="000554A8" w:rsidRDefault="00D04DC7" w:rsidP="000554A8">
      <w:pPr>
        <w:shd w:val="clear" w:color="auto" w:fill="808080" w:themeFill="background1" w:themeFillShade="80"/>
        <w:rPr>
          <w:b/>
          <w:color w:val="FFFFFF" w:themeColor="background1"/>
          <w:sz w:val="32"/>
          <w:lang w:val="en-AU"/>
        </w:rPr>
      </w:pPr>
      <w:r w:rsidRPr="000554A8">
        <w:rPr>
          <w:b/>
          <w:color w:val="FFFFFF" w:themeColor="background1"/>
          <w:sz w:val="32"/>
          <w:lang w:val="en-AU"/>
        </w:rPr>
        <w:lastRenderedPageBreak/>
        <w:t>Evidence of Qualifications</w:t>
      </w:r>
    </w:p>
    <w:p w14:paraId="62113B07" w14:textId="77777777" w:rsidR="00EB4D8B" w:rsidRPr="00EB4D8B" w:rsidRDefault="00EB4D8B" w:rsidP="00EB4D8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B4D8B">
        <w:rPr>
          <w:rFonts w:ascii="ArialMT" w:hAnsi="ArialMT" w:cs="ArialMT"/>
        </w:rPr>
        <w:t xml:space="preserve">Provide details of your relevant qualifications. </w:t>
      </w:r>
    </w:p>
    <w:p w14:paraId="4A126112" w14:textId="22823A94" w:rsidR="00EB4D8B" w:rsidRPr="00EB4D8B" w:rsidRDefault="00EB4D8B" w:rsidP="00EB4D8B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ArialMT" w:hAnsi="ArialMT" w:cs="ArialMT"/>
        </w:rPr>
        <w:t>Scan</w:t>
      </w:r>
      <w:r w:rsidR="00A34539">
        <w:rPr>
          <w:rFonts w:ascii="ArialMT" w:hAnsi="ArialMT" w:cs="ArialMT"/>
        </w:rPr>
        <w:t xml:space="preserve"> </w:t>
      </w:r>
      <w:r w:rsidRPr="00EB4D8B">
        <w:rPr>
          <w:rFonts w:ascii="ArialMT" w:hAnsi="ArialMT" w:cs="ArialMT"/>
        </w:rPr>
        <w:t>and attac</w:t>
      </w:r>
      <w:r w:rsidR="00A34539">
        <w:rPr>
          <w:rFonts w:ascii="ArialMT" w:hAnsi="ArialMT" w:cs="ArialMT"/>
        </w:rPr>
        <w:t xml:space="preserve">h copies of your qualifications, </w:t>
      </w:r>
      <w:r w:rsidR="001F51F4">
        <w:rPr>
          <w:rFonts w:ascii="ArialMT" w:hAnsi="ArialMT" w:cs="ArialMT"/>
        </w:rPr>
        <w:t>append</w:t>
      </w:r>
      <w:r w:rsidR="00A34539">
        <w:rPr>
          <w:rFonts w:ascii="ArialMT" w:hAnsi="ArialMT" w:cs="ArialMT"/>
        </w:rPr>
        <w:t>ed</w:t>
      </w:r>
      <w:r w:rsidR="001F51F4">
        <w:rPr>
          <w:rFonts w:ascii="ArialMT" w:hAnsi="ArialMT" w:cs="ArialMT"/>
        </w:rPr>
        <w:t xml:space="preserve"> to</w:t>
      </w:r>
      <w:r w:rsidRPr="00EB4D8B">
        <w:rPr>
          <w:rFonts w:ascii="ArialMT" w:hAnsi="ArialMT" w:cs="ArialMT"/>
        </w:rPr>
        <w:t xml:space="preserve"> </w:t>
      </w:r>
      <w:r w:rsidR="00E26EB4">
        <w:rPr>
          <w:rFonts w:ascii="ArialMT" w:hAnsi="ArialMT" w:cs="ArialMT"/>
        </w:rPr>
        <w:t xml:space="preserve">your </w:t>
      </w:r>
      <w:r w:rsidRPr="00EB4D8B">
        <w:rPr>
          <w:rFonts w:ascii="ArialMT" w:hAnsi="ArialMT" w:cs="ArialMT"/>
        </w:rPr>
        <w:t xml:space="preserve">application. You may also include a </w:t>
      </w:r>
      <w:r>
        <w:rPr>
          <w:rFonts w:ascii="ArialMT" w:hAnsi="ArialMT" w:cs="ArialMT"/>
        </w:rPr>
        <w:t xml:space="preserve">scanned </w:t>
      </w:r>
      <w:r w:rsidRPr="00EB4D8B">
        <w:rPr>
          <w:rFonts w:ascii="ArialMT" w:hAnsi="ArialMT" w:cs="ArialMT"/>
        </w:rPr>
        <w:t>copy of logbook</w:t>
      </w:r>
      <w:r w:rsidR="00E26EB4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 detailing </w:t>
      </w:r>
      <w:r w:rsidR="00A34539">
        <w:rPr>
          <w:rFonts w:ascii="ArialMT" w:hAnsi="ArialMT" w:cs="ArialMT"/>
        </w:rPr>
        <w:t xml:space="preserve">hours </w:t>
      </w:r>
      <w:r w:rsidR="001F51F4">
        <w:rPr>
          <w:rFonts w:ascii="ArialMT" w:hAnsi="ArialMT" w:cs="ArialMT"/>
        </w:rPr>
        <w:t>work</w:t>
      </w:r>
      <w:r w:rsidR="00A34539">
        <w:rPr>
          <w:rFonts w:ascii="ArialMT" w:hAnsi="ArialMT" w:cs="ArialMT"/>
        </w:rPr>
        <w:t xml:space="preserve">ed </w:t>
      </w:r>
      <w:r w:rsidR="00E26EB4">
        <w:rPr>
          <w:rFonts w:ascii="ArialMT" w:hAnsi="ArialMT" w:cs="ArialMT"/>
        </w:rPr>
        <w:t xml:space="preserve">as a high rope </w:t>
      </w:r>
      <w:r w:rsidR="00301425">
        <w:rPr>
          <w:rFonts w:ascii="ArialMT" w:hAnsi="ArialMT" w:cs="ArialMT"/>
        </w:rPr>
        <w:t>technician</w:t>
      </w:r>
      <w:r w:rsidR="00E26EB4">
        <w:rPr>
          <w:rFonts w:ascii="ArialMT" w:hAnsi="ArialMT" w:cs="ArialMT"/>
        </w:rPr>
        <w:t xml:space="preserve">. </w:t>
      </w:r>
    </w:p>
    <w:p w14:paraId="3E22CE19" w14:textId="1BC0BF6F" w:rsidR="00005439" w:rsidRPr="00005439" w:rsidRDefault="00005439" w:rsidP="00005439">
      <w:pPr>
        <w:spacing w:before="100" w:beforeAutospacing="1" w:after="100" w:afterAutospacing="1"/>
        <w:rPr>
          <w:rFonts w:ascii="ArialMT" w:hAnsi="ArialMT" w:cs="ArialMT"/>
          <w:b/>
          <w:sz w:val="22"/>
          <w:szCs w:val="22"/>
        </w:rPr>
      </w:pPr>
      <w:r w:rsidRPr="00005439">
        <w:rPr>
          <w:rFonts w:ascii="ArialMT" w:hAnsi="ArialMT" w:cs="ArialMT"/>
          <w:b/>
          <w:sz w:val="22"/>
          <w:szCs w:val="22"/>
        </w:rPr>
        <w:t>Required</w:t>
      </w:r>
      <w:r w:rsidR="00E26EB4">
        <w:rPr>
          <w:rFonts w:ascii="ArialMT" w:hAnsi="ArialMT" w:cs="ArialMT"/>
          <w:b/>
          <w:sz w:val="22"/>
          <w:szCs w:val="22"/>
        </w:rPr>
        <w:t xml:space="preserve"> Qualifications</w:t>
      </w:r>
      <w:r w:rsidR="008A5F61">
        <w:rPr>
          <w:rFonts w:ascii="ArialMT" w:hAnsi="ArialMT" w:cs="ArialMT"/>
          <w:b/>
          <w:sz w:val="22"/>
          <w:szCs w:val="22"/>
        </w:rPr>
        <w:t xml:space="preserve">  </w:t>
      </w:r>
    </w:p>
    <w:p w14:paraId="58ED8A95" w14:textId="50A2AB94" w:rsidR="00F65B00" w:rsidRDefault="00E977E5" w:rsidP="00005439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005439">
        <w:rPr>
          <w:rFonts w:ascii="ArialMT" w:hAnsi="ArialMT" w:cs="ArialMT"/>
          <w:sz w:val="22"/>
          <w:szCs w:val="22"/>
        </w:rPr>
        <w:t xml:space="preserve">IRATA Qualification </w:t>
      </w:r>
      <w:r w:rsidRPr="00E977E5">
        <w:rPr>
          <w:rFonts w:ascii="ArialMT" w:hAnsi="ArialMT" w:cs="ArialMT"/>
          <w:sz w:val="16"/>
          <w:szCs w:val="22"/>
        </w:rPr>
        <w:t>(International Rope Access Trade Association)</w:t>
      </w:r>
      <w:r w:rsidR="00005439">
        <w:rPr>
          <w:rFonts w:ascii="ArialMT" w:hAnsi="ArialMT" w:cs="ArialMT"/>
          <w:sz w:val="22"/>
          <w:szCs w:val="22"/>
        </w:rPr>
        <w:tab/>
      </w:r>
      <w:r w:rsidRPr="0023595D">
        <w:rPr>
          <w:rFonts w:ascii="ArialMT" w:hAnsi="ArialMT" w:cs="ArialMT"/>
          <w:i/>
          <w:sz w:val="22"/>
          <w:szCs w:val="22"/>
        </w:rPr>
        <w:t xml:space="preserve">        </w:t>
      </w:r>
      <w:proofErr w:type="gramStart"/>
      <w:r w:rsidRPr="0023595D">
        <w:rPr>
          <w:rFonts w:ascii="Tahoma" w:hAnsi="Tahoma" w:cs="Tahoma"/>
          <w:i/>
          <w:sz w:val="18"/>
          <w:szCs w:val="22"/>
        </w:rPr>
        <w:t></w:t>
      </w:r>
      <w:r w:rsidRPr="0023595D">
        <w:rPr>
          <w:rFonts w:ascii="Tahoma" w:hAnsi="Tahoma" w:cs="Tahoma"/>
          <w:i/>
          <w:sz w:val="22"/>
          <w:szCs w:val="22"/>
        </w:rPr>
        <w:t xml:space="preserve"> </w:t>
      </w:r>
      <w:r w:rsidR="001F51F4" w:rsidRPr="0023595D">
        <w:rPr>
          <w:rFonts w:ascii="Tahoma" w:hAnsi="Tahoma" w:cs="Tahoma"/>
          <w:i/>
          <w:sz w:val="22"/>
          <w:szCs w:val="22"/>
        </w:rPr>
        <w:t xml:space="preserve"> </w:t>
      </w:r>
      <w:r w:rsidR="00005439" w:rsidRPr="0023595D">
        <w:rPr>
          <w:rFonts w:ascii="ArialMT" w:hAnsi="ArialMT" w:cs="ArialMT"/>
          <w:i/>
          <w:sz w:val="22"/>
          <w:szCs w:val="22"/>
        </w:rPr>
        <w:t>L</w:t>
      </w:r>
      <w:proofErr w:type="gramEnd"/>
      <w:r w:rsidR="00005439" w:rsidRPr="0023595D">
        <w:rPr>
          <w:rFonts w:ascii="ArialMT" w:hAnsi="ArialMT" w:cs="ArialMT"/>
          <w:i/>
          <w:sz w:val="22"/>
          <w:szCs w:val="22"/>
        </w:rPr>
        <w:t>1</w:t>
      </w:r>
      <w:r w:rsidR="00E26EB4" w:rsidRPr="0023595D">
        <w:rPr>
          <w:rFonts w:ascii="ArialMT" w:hAnsi="ArialMT" w:cs="ArialMT"/>
          <w:i/>
          <w:sz w:val="22"/>
          <w:szCs w:val="22"/>
        </w:rPr>
        <w:t xml:space="preserve">       </w:t>
      </w:r>
      <w:r w:rsidR="00E26EB4" w:rsidRPr="0023595D">
        <w:rPr>
          <w:rFonts w:ascii="Tahoma" w:hAnsi="Tahoma" w:cs="Tahoma"/>
          <w:i/>
          <w:sz w:val="18"/>
          <w:szCs w:val="22"/>
        </w:rPr>
        <w:t></w:t>
      </w:r>
      <w:r w:rsidR="00E26EB4" w:rsidRPr="0023595D">
        <w:rPr>
          <w:rFonts w:ascii="Tahoma" w:hAnsi="Tahoma" w:cs="Tahoma"/>
          <w:i/>
          <w:sz w:val="22"/>
          <w:szCs w:val="22"/>
        </w:rPr>
        <w:t xml:space="preserve">  </w:t>
      </w:r>
      <w:r w:rsidR="00E26EB4" w:rsidRPr="0023595D">
        <w:rPr>
          <w:rFonts w:ascii="ArialMT" w:hAnsi="ArialMT" w:cs="ArialMT"/>
          <w:i/>
          <w:sz w:val="22"/>
          <w:szCs w:val="22"/>
        </w:rPr>
        <w:t xml:space="preserve">L2      </w:t>
      </w:r>
      <w:r w:rsidR="00E26EB4" w:rsidRPr="0023595D">
        <w:rPr>
          <w:rFonts w:ascii="Tahoma" w:hAnsi="Tahoma" w:cs="Tahoma"/>
          <w:i/>
          <w:sz w:val="18"/>
          <w:szCs w:val="22"/>
        </w:rPr>
        <w:t></w:t>
      </w:r>
      <w:r w:rsidR="00E26EB4" w:rsidRPr="0023595D">
        <w:rPr>
          <w:rFonts w:ascii="Tahoma" w:hAnsi="Tahoma" w:cs="Tahoma"/>
          <w:i/>
          <w:sz w:val="22"/>
          <w:szCs w:val="22"/>
        </w:rPr>
        <w:t xml:space="preserve"> </w:t>
      </w:r>
      <w:r w:rsidR="00E26EB4" w:rsidRPr="0023595D">
        <w:rPr>
          <w:rFonts w:ascii="ArialMT" w:hAnsi="ArialMT" w:cs="ArialMT"/>
          <w:i/>
          <w:sz w:val="22"/>
          <w:szCs w:val="22"/>
        </w:rPr>
        <w:t xml:space="preserve"> L3</w:t>
      </w:r>
      <w:r w:rsidR="00E26EB4">
        <w:rPr>
          <w:rFonts w:ascii="ArialMT" w:hAnsi="ArialMT" w:cs="ArialMT"/>
          <w:sz w:val="22"/>
          <w:szCs w:val="22"/>
        </w:rPr>
        <w:t xml:space="preserve">        </w:t>
      </w:r>
    </w:p>
    <w:p w14:paraId="6FF5BE22" w14:textId="6503F84E" w:rsidR="00005439" w:rsidRDefault="00F65B00" w:rsidP="00005439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005439">
        <w:rPr>
          <w:rFonts w:ascii="ArialMT" w:hAnsi="ArialMT" w:cs="ArialMT"/>
          <w:sz w:val="22"/>
          <w:szCs w:val="22"/>
        </w:rPr>
        <w:t>Working at Hei</w:t>
      </w:r>
      <w:r w:rsidR="00A34539">
        <w:rPr>
          <w:rFonts w:ascii="ArialMT" w:hAnsi="ArialMT" w:cs="ArialMT"/>
          <w:sz w:val="22"/>
          <w:szCs w:val="22"/>
        </w:rPr>
        <w:t>ghts</w:t>
      </w:r>
    </w:p>
    <w:p w14:paraId="418C16E9" w14:textId="236D42C2" w:rsidR="00005439" w:rsidRDefault="00F65B00" w:rsidP="00005439">
      <w:pPr>
        <w:spacing w:before="100" w:beforeAutospacing="1" w:after="100" w:afterAutospacing="1"/>
        <w:rPr>
          <w:rFonts w:ascii="ArialMT" w:hAnsi="ArialMT" w:cs="ArialMT"/>
          <w:sz w:val="14"/>
          <w:szCs w:val="14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005439">
        <w:rPr>
          <w:rFonts w:ascii="ArialMT" w:hAnsi="ArialMT" w:cs="ArialMT"/>
          <w:sz w:val="22"/>
          <w:szCs w:val="22"/>
        </w:rPr>
        <w:t xml:space="preserve">White </w:t>
      </w:r>
      <w:proofErr w:type="gramStart"/>
      <w:r w:rsidR="00005439">
        <w:rPr>
          <w:rFonts w:ascii="ArialMT" w:hAnsi="ArialMT" w:cs="ArialMT"/>
          <w:sz w:val="22"/>
          <w:szCs w:val="22"/>
        </w:rPr>
        <w:t>Card</w:t>
      </w:r>
      <w:r w:rsidR="00005439" w:rsidRPr="00005439">
        <w:rPr>
          <w:rFonts w:ascii="ArialMT" w:hAnsi="ArialMT" w:cs="ArialMT"/>
          <w:sz w:val="16"/>
          <w:szCs w:val="22"/>
        </w:rPr>
        <w:t xml:space="preserve"> </w:t>
      </w:r>
      <w:r>
        <w:rPr>
          <w:rFonts w:ascii="ArialMT" w:hAnsi="ArialMT" w:cs="ArialMT"/>
          <w:sz w:val="16"/>
          <w:szCs w:val="22"/>
        </w:rPr>
        <w:t xml:space="preserve"> </w:t>
      </w:r>
      <w:r w:rsidRPr="00F65B00">
        <w:rPr>
          <w:rFonts w:ascii="ArialMT" w:hAnsi="ArialMT" w:cs="ArialMT"/>
          <w:sz w:val="16"/>
          <w:szCs w:val="22"/>
        </w:rPr>
        <w:t>(</w:t>
      </w:r>
      <w:proofErr w:type="gramEnd"/>
      <w:r w:rsidRPr="00F65B00">
        <w:rPr>
          <w:rFonts w:ascii="ArialMT" w:hAnsi="ArialMT" w:cs="ArialMT"/>
          <w:sz w:val="16"/>
          <w:szCs w:val="22"/>
        </w:rPr>
        <w:t>Australian Building Industry Induction Card)</w:t>
      </w:r>
    </w:p>
    <w:p w14:paraId="3657CC86" w14:textId="7F15EDF2" w:rsidR="00E26EB4" w:rsidRDefault="00F65B00" w:rsidP="00E26EB4">
      <w:pPr>
        <w:spacing w:before="100" w:beforeAutospacing="1" w:after="100" w:afterAutospacing="1"/>
        <w:rPr>
          <w:rFonts w:ascii="ArialMT" w:hAnsi="ArialMT" w:cs="ArialMT"/>
          <w:sz w:val="14"/>
          <w:szCs w:val="14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26EB4">
        <w:rPr>
          <w:rFonts w:ascii="ArialMT" w:hAnsi="ArialMT" w:cs="ArialMT"/>
          <w:sz w:val="22"/>
          <w:szCs w:val="22"/>
        </w:rPr>
        <w:t xml:space="preserve">Vehicle </w:t>
      </w:r>
      <w:r w:rsidR="00301425">
        <w:rPr>
          <w:rFonts w:ascii="ArialMT" w:hAnsi="ArialMT" w:cs="ArialMT"/>
          <w:sz w:val="22"/>
          <w:szCs w:val="22"/>
        </w:rPr>
        <w:t>License</w:t>
      </w:r>
      <w:r w:rsidR="00E26EB4" w:rsidRPr="00005439">
        <w:rPr>
          <w:rFonts w:ascii="ArialMT" w:hAnsi="ArialMT" w:cs="ArialMT"/>
          <w:sz w:val="22"/>
          <w:szCs w:val="22"/>
        </w:rPr>
        <w:t xml:space="preserve"> </w:t>
      </w:r>
      <w:r w:rsidRPr="00F65B00">
        <w:rPr>
          <w:rFonts w:ascii="ArialMT" w:hAnsi="ArialMT" w:cs="ArialMT"/>
          <w:sz w:val="16"/>
          <w:szCs w:val="22"/>
        </w:rPr>
        <w:t xml:space="preserve">(Full Australian Motor Vehicle </w:t>
      </w:r>
      <w:r w:rsidR="00301425" w:rsidRPr="00F65B00">
        <w:rPr>
          <w:rFonts w:ascii="ArialMT" w:hAnsi="ArialMT" w:cs="ArialMT"/>
          <w:sz w:val="16"/>
          <w:szCs w:val="22"/>
        </w:rPr>
        <w:t>License</w:t>
      </w:r>
      <w:r w:rsidRPr="00F65B00">
        <w:rPr>
          <w:rFonts w:ascii="ArialMT" w:hAnsi="ArialMT" w:cs="ArialMT"/>
          <w:sz w:val="16"/>
          <w:szCs w:val="22"/>
        </w:rPr>
        <w:t>)</w:t>
      </w:r>
    </w:p>
    <w:p w14:paraId="614E0F63" w14:textId="6459B9C7" w:rsidR="00005439" w:rsidRDefault="00F65B00" w:rsidP="00005439">
      <w:pPr>
        <w:spacing w:before="100" w:beforeAutospacing="1" w:after="100" w:afterAutospacing="1"/>
        <w:rPr>
          <w:rFonts w:ascii="ArialMT" w:hAnsi="ArialMT" w:cs="ArialMT"/>
          <w:sz w:val="14"/>
          <w:szCs w:val="14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005439" w:rsidRPr="00005439">
        <w:rPr>
          <w:rFonts w:ascii="ArialMT" w:hAnsi="ArialMT" w:cs="ArialMT"/>
          <w:sz w:val="22"/>
          <w:szCs w:val="22"/>
        </w:rPr>
        <w:t xml:space="preserve">First Aid </w:t>
      </w:r>
    </w:p>
    <w:p w14:paraId="56B17BAB" w14:textId="77777777" w:rsidR="00EE7A1D" w:rsidRDefault="00EE7A1D" w:rsidP="00005439">
      <w:pPr>
        <w:spacing w:before="100" w:beforeAutospacing="1" w:after="100" w:afterAutospacing="1"/>
        <w:rPr>
          <w:rFonts w:ascii="ArialMT" w:hAnsi="ArialMT" w:cs="ArialMT"/>
          <w:b/>
          <w:sz w:val="22"/>
          <w:szCs w:val="22"/>
        </w:rPr>
      </w:pPr>
    </w:p>
    <w:p w14:paraId="0AB13996" w14:textId="1D07FE3F" w:rsidR="00005439" w:rsidRPr="00005439" w:rsidRDefault="00005439" w:rsidP="00005439">
      <w:pPr>
        <w:spacing w:before="100" w:beforeAutospacing="1" w:after="100" w:afterAutospacing="1"/>
        <w:rPr>
          <w:rFonts w:ascii="ArialMT" w:hAnsi="ArialMT" w:cs="ArialMT"/>
          <w:b/>
          <w:sz w:val="22"/>
          <w:szCs w:val="22"/>
        </w:rPr>
      </w:pPr>
      <w:r w:rsidRPr="00005439">
        <w:rPr>
          <w:rFonts w:ascii="ArialMT" w:hAnsi="ArialMT" w:cs="ArialMT"/>
          <w:b/>
          <w:sz w:val="22"/>
          <w:szCs w:val="22"/>
        </w:rPr>
        <w:t xml:space="preserve">Desirable </w:t>
      </w:r>
      <w:r w:rsidR="00EE7A1D">
        <w:rPr>
          <w:rFonts w:ascii="ArialMT" w:hAnsi="ArialMT" w:cs="ArialMT"/>
          <w:b/>
          <w:sz w:val="22"/>
          <w:szCs w:val="22"/>
        </w:rPr>
        <w:t>Qualifications</w:t>
      </w:r>
    </w:p>
    <w:p w14:paraId="4E2C075B" w14:textId="4D9DD3E3" w:rsidR="00EE7A1D" w:rsidRDefault="001F51F4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 w:rsidRPr="00E26EB4">
        <w:rPr>
          <w:rFonts w:ascii="ArialMT" w:hAnsi="ArialMT" w:cs="ArialMT"/>
          <w:sz w:val="22"/>
          <w:szCs w:val="22"/>
        </w:rPr>
        <w:t>Confined Space</w:t>
      </w:r>
      <w:r w:rsidR="00EE7A1D"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       </w:t>
      </w:r>
      <w:r w:rsidR="00EE7A1D" w:rsidRPr="0023595D">
        <w:rPr>
          <w:rFonts w:ascii="Tahoma" w:hAnsi="Tahoma" w:cs="Tahoma"/>
          <w:i/>
          <w:sz w:val="18"/>
          <w:szCs w:val="22"/>
        </w:rPr>
        <w:t></w:t>
      </w:r>
      <w:r w:rsidR="00EE7A1D" w:rsidRPr="0023595D">
        <w:rPr>
          <w:rFonts w:ascii="ArialMT" w:hAnsi="ArialMT" w:cs="ArialMT"/>
          <w:i/>
          <w:sz w:val="22"/>
          <w:szCs w:val="22"/>
        </w:rPr>
        <w:t xml:space="preserve"> Operations     </w:t>
      </w:r>
      <w:r w:rsidR="00EE7A1D" w:rsidRPr="0023595D">
        <w:rPr>
          <w:rFonts w:ascii="Tahoma" w:hAnsi="Tahoma" w:cs="Tahoma"/>
          <w:i/>
          <w:sz w:val="18"/>
          <w:szCs w:val="22"/>
        </w:rPr>
        <w:t></w:t>
      </w:r>
      <w:r w:rsidR="00EE7A1D" w:rsidRPr="0023595D">
        <w:rPr>
          <w:rFonts w:ascii="Tahoma" w:hAnsi="Tahoma" w:cs="Tahoma"/>
          <w:i/>
          <w:sz w:val="22"/>
          <w:szCs w:val="22"/>
        </w:rPr>
        <w:t xml:space="preserve"> </w:t>
      </w:r>
      <w:r w:rsidR="00EE7A1D" w:rsidRPr="0023595D">
        <w:rPr>
          <w:rFonts w:ascii="ArialMT" w:hAnsi="ArialMT" w:cs="ArialMT"/>
          <w:i/>
          <w:sz w:val="22"/>
          <w:szCs w:val="22"/>
        </w:rPr>
        <w:t xml:space="preserve">Breathing </w:t>
      </w:r>
      <w:r w:rsidR="00301425" w:rsidRPr="0023595D">
        <w:rPr>
          <w:rFonts w:ascii="ArialMT" w:hAnsi="ArialMT" w:cs="ArialMT"/>
          <w:i/>
          <w:sz w:val="22"/>
          <w:szCs w:val="22"/>
        </w:rPr>
        <w:t>Apparatus</w:t>
      </w:r>
      <w:r w:rsidR="00EE7A1D" w:rsidRPr="0023595D">
        <w:rPr>
          <w:rFonts w:ascii="ArialMT" w:hAnsi="ArialMT" w:cs="ArialMT"/>
          <w:i/>
          <w:sz w:val="22"/>
          <w:szCs w:val="22"/>
        </w:rPr>
        <w:t xml:space="preserve">    </w:t>
      </w:r>
      <w:r w:rsidR="00EE7A1D" w:rsidRPr="0023595D">
        <w:rPr>
          <w:rFonts w:ascii="Tahoma" w:hAnsi="Tahoma" w:cs="Tahoma"/>
          <w:i/>
          <w:sz w:val="18"/>
          <w:szCs w:val="22"/>
        </w:rPr>
        <w:t></w:t>
      </w:r>
      <w:r w:rsidR="00EE7A1D" w:rsidRPr="0023595D">
        <w:rPr>
          <w:rFonts w:ascii="Tahoma" w:hAnsi="Tahoma" w:cs="Tahoma"/>
          <w:i/>
          <w:sz w:val="22"/>
          <w:szCs w:val="22"/>
        </w:rPr>
        <w:t xml:space="preserve"> </w:t>
      </w:r>
      <w:r w:rsidR="00EE7A1D" w:rsidRPr="0023595D">
        <w:rPr>
          <w:rFonts w:ascii="ArialMT" w:hAnsi="ArialMT" w:cs="ArialMT"/>
          <w:i/>
          <w:sz w:val="22"/>
          <w:szCs w:val="22"/>
        </w:rPr>
        <w:t>Management</w:t>
      </w:r>
      <w:r w:rsidR="00EE7A1D">
        <w:rPr>
          <w:rFonts w:ascii="ArialMT" w:hAnsi="ArialMT" w:cs="ArialMT"/>
          <w:sz w:val="22"/>
          <w:szCs w:val="22"/>
        </w:rPr>
        <w:t xml:space="preserve">       </w:t>
      </w:r>
    </w:p>
    <w:p w14:paraId="52E17C83" w14:textId="33E6DD96" w:rsidR="00EE7A1D" w:rsidRDefault="001F51F4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</w:t>
      </w:r>
      <w:r w:rsidR="00F65B00">
        <w:rPr>
          <w:rFonts w:ascii="Tahoma" w:hAnsi="Tahoma" w:cs="Tahoma"/>
          <w:sz w:val="22"/>
          <w:szCs w:val="22"/>
        </w:rPr>
        <w:t xml:space="preserve">  </w:t>
      </w:r>
      <w:r w:rsidR="00E26EB4">
        <w:rPr>
          <w:rFonts w:ascii="ArialMT" w:hAnsi="ArialMT" w:cs="ArialMT"/>
          <w:sz w:val="22"/>
          <w:szCs w:val="22"/>
        </w:rPr>
        <w:t>High Risk Work Card</w:t>
      </w:r>
      <w:r w:rsidR="00F65B00">
        <w:rPr>
          <w:rFonts w:ascii="ArialMT" w:hAnsi="ArialMT" w:cs="ArialMT"/>
          <w:sz w:val="22"/>
          <w:szCs w:val="22"/>
        </w:rPr>
        <w:t xml:space="preserve"> </w:t>
      </w:r>
      <w:r w:rsidR="00F65B00" w:rsidRPr="00F65B00">
        <w:rPr>
          <w:rFonts w:ascii="ArialMT" w:hAnsi="ArialMT" w:cs="ArialMT"/>
          <w:sz w:val="16"/>
          <w:szCs w:val="22"/>
        </w:rPr>
        <w:t>(Elevated Work Platform</w:t>
      </w:r>
      <w:r w:rsidR="00C0358A">
        <w:rPr>
          <w:rFonts w:ascii="ArialMT" w:hAnsi="ArialMT" w:cs="ArialMT"/>
          <w:sz w:val="16"/>
          <w:szCs w:val="22"/>
        </w:rPr>
        <w:t xml:space="preserve"> and/or </w:t>
      </w:r>
      <w:proofErr w:type="gramStart"/>
      <w:r w:rsidR="00C0358A">
        <w:rPr>
          <w:rFonts w:ascii="ArialMT" w:hAnsi="ArialMT" w:cs="ArialMT"/>
          <w:sz w:val="16"/>
          <w:szCs w:val="22"/>
        </w:rPr>
        <w:t xml:space="preserve">Rigging </w:t>
      </w:r>
      <w:r w:rsidR="00F65B00" w:rsidRPr="00F65B00">
        <w:rPr>
          <w:rFonts w:ascii="ArialMT" w:hAnsi="ArialMT" w:cs="ArialMT"/>
          <w:sz w:val="16"/>
          <w:szCs w:val="22"/>
        </w:rPr>
        <w:t xml:space="preserve"> </w:t>
      </w:r>
      <w:r w:rsidR="00301425" w:rsidRPr="00F65B00">
        <w:rPr>
          <w:rFonts w:ascii="ArialMT" w:hAnsi="ArialMT" w:cs="ArialMT"/>
          <w:sz w:val="16"/>
          <w:szCs w:val="22"/>
        </w:rPr>
        <w:t>Endorsements</w:t>
      </w:r>
      <w:proofErr w:type="gramEnd"/>
      <w:r w:rsidR="00F65B00" w:rsidRPr="00F65B00">
        <w:rPr>
          <w:rFonts w:ascii="ArialMT" w:hAnsi="ArialMT" w:cs="ArialMT"/>
          <w:sz w:val="16"/>
          <w:szCs w:val="22"/>
        </w:rPr>
        <w:t>)</w:t>
      </w:r>
    </w:p>
    <w:p w14:paraId="1013639F" w14:textId="2058A81C" w:rsidR="00EE7A1D" w:rsidRDefault="00F65B00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>
        <w:rPr>
          <w:rFonts w:ascii="ArialMT" w:hAnsi="ArialMT" w:cs="ArialMT"/>
          <w:sz w:val="22"/>
          <w:szCs w:val="22"/>
        </w:rPr>
        <w:t>Working w</w:t>
      </w:r>
      <w:r w:rsidR="00EE7A1D" w:rsidRPr="00005439">
        <w:rPr>
          <w:rFonts w:ascii="ArialMT" w:hAnsi="ArialMT" w:cs="ArialMT"/>
          <w:sz w:val="22"/>
          <w:szCs w:val="22"/>
        </w:rPr>
        <w:t xml:space="preserve">ith </w:t>
      </w:r>
      <w:r w:rsidR="004C35F1">
        <w:rPr>
          <w:rFonts w:ascii="ArialMT" w:hAnsi="ArialMT" w:cs="ArialMT"/>
          <w:sz w:val="22"/>
          <w:szCs w:val="22"/>
        </w:rPr>
        <w:t>Vulnerable People</w:t>
      </w:r>
      <w:r w:rsidR="00EE7A1D" w:rsidRPr="00005439">
        <w:rPr>
          <w:rFonts w:ascii="ArialMT" w:hAnsi="ArialMT" w:cs="ArialMT"/>
          <w:sz w:val="22"/>
          <w:szCs w:val="22"/>
        </w:rPr>
        <w:t xml:space="preserve"> (TAS)</w:t>
      </w:r>
    </w:p>
    <w:p w14:paraId="485BE946" w14:textId="77777777" w:rsidR="00E26EB4" w:rsidRPr="00E26EB4" w:rsidRDefault="00E26EB4" w:rsidP="00005439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</w:p>
    <w:p w14:paraId="0910FD52" w14:textId="563CFC54" w:rsidR="00005439" w:rsidRPr="00005439" w:rsidRDefault="00005439" w:rsidP="00005439">
      <w:pPr>
        <w:spacing w:before="100" w:beforeAutospacing="1" w:after="100" w:afterAutospacing="1"/>
        <w:rPr>
          <w:rFonts w:ascii="ArialMT" w:hAnsi="ArialMT" w:cs="ArialMT"/>
          <w:b/>
          <w:sz w:val="22"/>
          <w:szCs w:val="22"/>
        </w:rPr>
      </w:pPr>
      <w:r w:rsidRPr="00005439">
        <w:rPr>
          <w:rFonts w:ascii="ArialMT" w:hAnsi="ArialMT" w:cs="ArialMT"/>
          <w:b/>
          <w:sz w:val="22"/>
          <w:szCs w:val="22"/>
        </w:rPr>
        <w:t xml:space="preserve">Trade </w:t>
      </w:r>
      <w:r>
        <w:rPr>
          <w:rFonts w:ascii="ArialMT" w:hAnsi="ArialMT" w:cs="ArialMT"/>
          <w:b/>
          <w:sz w:val="22"/>
          <w:szCs w:val="22"/>
        </w:rPr>
        <w:t>Qualifications</w:t>
      </w:r>
      <w:r w:rsidR="008173E4">
        <w:rPr>
          <w:rFonts w:ascii="ArialMT" w:hAnsi="ArialMT" w:cs="ArialMT"/>
          <w:b/>
          <w:sz w:val="22"/>
          <w:szCs w:val="22"/>
        </w:rPr>
        <w:t>, Skills &amp; Experience</w:t>
      </w:r>
    </w:p>
    <w:p w14:paraId="6B868104" w14:textId="0B9D35E5" w:rsidR="00EE7A1D" w:rsidRDefault="00F65B00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>
        <w:rPr>
          <w:rFonts w:ascii="ArialMT" w:hAnsi="ArialMT" w:cs="ArialMT"/>
          <w:sz w:val="22"/>
          <w:szCs w:val="22"/>
        </w:rPr>
        <w:t>Electrical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06EB0283" w14:textId="4734CF84" w:rsidR="00EE7A1D" w:rsidRDefault="00F65B00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>
        <w:rPr>
          <w:rFonts w:ascii="ArialMT" w:hAnsi="ArialMT" w:cs="ArialMT"/>
          <w:sz w:val="22"/>
          <w:szCs w:val="22"/>
        </w:rPr>
        <w:t>Building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02703D54" w14:textId="2499DCE5" w:rsidR="00EE7A1D" w:rsidRDefault="00F65B00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>
        <w:rPr>
          <w:rFonts w:ascii="ArialMT" w:hAnsi="ArialMT" w:cs="ArialMT"/>
          <w:sz w:val="22"/>
          <w:szCs w:val="22"/>
        </w:rPr>
        <w:t>Plumbing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4B01BEF8" w14:textId="6F5CF2A9" w:rsidR="00EE7A1D" w:rsidRDefault="00F65B00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>
        <w:rPr>
          <w:rFonts w:ascii="ArialMT" w:hAnsi="ArialMT" w:cs="ArialMT"/>
          <w:sz w:val="22"/>
          <w:szCs w:val="22"/>
        </w:rPr>
        <w:t>Painting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0BE5A82E" w14:textId="41B02ED0" w:rsidR="00EE7A1D" w:rsidRDefault="00F65B00" w:rsidP="00EE7A1D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E7A1D">
        <w:rPr>
          <w:rFonts w:ascii="ArialMT" w:hAnsi="ArialMT" w:cs="ArialMT"/>
          <w:sz w:val="22"/>
          <w:szCs w:val="22"/>
        </w:rPr>
        <w:t>Carpe</w:t>
      </w:r>
      <w:r>
        <w:rPr>
          <w:rFonts w:ascii="ArialMT" w:hAnsi="ArialMT" w:cs="ArialMT"/>
          <w:sz w:val="22"/>
          <w:szCs w:val="22"/>
        </w:rPr>
        <w:t>nt</w:t>
      </w:r>
      <w:r w:rsidR="00EE7A1D">
        <w:rPr>
          <w:rFonts w:ascii="ArialMT" w:hAnsi="ArialMT" w:cs="ArialMT"/>
          <w:sz w:val="22"/>
          <w:szCs w:val="22"/>
        </w:rPr>
        <w:t>ry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6BD2F2ED" w14:textId="7EAB61E8" w:rsidR="00005439" w:rsidRDefault="00F65B00" w:rsidP="00005439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4C35F1">
        <w:rPr>
          <w:rFonts w:ascii="ArialMT" w:hAnsi="ArialMT" w:cs="ArialMT"/>
          <w:sz w:val="22"/>
          <w:szCs w:val="22"/>
        </w:rPr>
        <w:t>Caulking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25BB8D5A" w14:textId="7D8B672C" w:rsidR="00005439" w:rsidRDefault="00F65B00" w:rsidP="00005439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005439">
        <w:rPr>
          <w:rFonts w:ascii="ArialMT" w:hAnsi="ArialMT" w:cs="ArialMT"/>
          <w:sz w:val="22"/>
          <w:szCs w:val="22"/>
        </w:rPr>
        <w:t>Welding</w:t>
      </w:r>
      <w:r w:rsidR="001F51F4">
        <w:rPr>
          <w:rFonts w:ascii="ArialMT" w:hAnsi="ArialMT" w:cs="ArialMT"/>
          <w:sz w:val="22"/>
          <w:szCs w:val="22"/>
        </w:rPr>
        <w:tab/>
      </w:r>
      <w:r w:rsidR="001F51F4">
        <w:rPr>
          <w:rFonts w:ascii="ArialMT" w:hAnsi="ArialMT" w:cs="ArialMT"/>
          <w:sz w:val="22"/>
          <w:szCs w:val="22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1F51F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0C3EE43F" w14:textId="77777777" w:rsidR="008173E4" w:rsidRDefault="00F65B00" w:rsidP="008173E4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8173E4">
        <w:rPr>
          <w:rFonts w:ascii="Tahoma" w:hAnsi="Tahoma" w:cs="Tahoma"/>
          <w:sz w:val="22"/>
          <w:szCs w:val="22"/>
        </w:rPr>
        <w:t>Window Cleaning</w:t>
      </w:r>
      <w:r w:rsidR="008173E4">
        <w:rPr>
          <w:rFonts w:ascii="Tahoma" w:hAnsi="Tahoma" w:cs="Tahoma"/>
          <w:sz w:val="22"/>
          <w:szCs w:val="22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="008173E4"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084A631E" w14:textId="1F408FF4" w:rsidR="00D04DC7" w:rsidRPr="00301425" w:rsidRDefault="008173E4" w:rsidP="00301425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23595D">
        <w:rPr>
          <w:rFonts w:ascii="Tahoma" w:hAnsi="Tahoma" w:cs="Tahoma"/>
          <w:sz w:val="22"/>
          <w:szCs w:val="22"/>
        </w:rPr>
        <w:t>Pressure Washing</w:t>
      </w:r>
      <w:r>
        <w:rPr>
          <w:rFonts w:ascii="Tahoma" w:hAnsi="Tahoma" w:cs="Tahoma"/>
          <w:sz w:val="22"/>
          <w:szCs w:val="22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  <w:r w:rsidRPr="001F51F4">
        <w:rPr>
          <w:rFonts w:ascii="ArialMT" w:hAnsi="ArialMT" w:cs="ArialMT"/>
          <w:color w:val="A6A6A6" w:themeColor="background1" w:themeShade="A6"/>
          <w:sz w:val="22"/>
          <w:szCs w:val="22"/>
          <w:u w:val="single"/>
        </w:rPr>
        <w:tab/>
      </w:r>
    </w:p>
    <w:p w14:paraId="28C9324B" w14:textId="0FE134B1" w:rsidR="00D04DC7" w:rsidRPr="000554A8" w:rsidRDefault="00D04DC7" w:rsidP="000554A8">
      <w:pPr>
        <w:shd w:val="clear" w:color="auto" w:fill="808080" w:themeFill="background1" w:themeFillShade="80"/>
        <w:rPr>
          <w:b/>
          <w:color w:val="FFFFFF" w:themeColor="background1"/>
          <w:sz w:val="32"/>
          <w:lang w:val="en-AU"/>
        </w:rPr>
      </w:pPr>
      <w:r w:rsidRPr="000554A8">
        <w:rPr>
          <w:b/>
          <w:color w:val="FFFFFF" w:themeColor="background1"/>
          <w:sz w:val="32"/>
          <w:lang w:val="en-AU"/>
        </w:rPr>
        <w:lastRenderedPageBreak/>
        <w:t xml:space="preserve">Summary of </w:t>
      </w:r>
      <w:r w:rsidR="000C08AF">
        <w:rPr>
          <w:b/>
          <w:color w:val="FFFFFF" w:themeColor="background1"/>
          <w:sz w:val="32"/>
          <w:lang w:val="en-AU"/>
        </w:rPr>
        <w:t xml:space="preserve">Relevant </w:t>
      </w:r>
      <w:r w:rsidRPr="000554A8">
        <w:rPr>
          <w:b/>
          <w:color w:val="FFFFFF" w:themeColor="background1"/>
          <w:sz w:val="32"/>
          <w:lang w:val="en-AU"/>
        </w:rPr>
        <w:t xml:space="preserve">Work History </w:t>
      </w:r>
    </w:p>
    <w:p w14:paraId="499B2A28" w14:textId="77777777" w:rsidR="00D04DC7" w:rsidRDefault="00D04DC7">
      <w:pPr>
        <w:rPr>
          <w:lang w:val="en-AU"/>
        </w:rPr>
      </w:pPr>
    </w:p>
    <w:tbl>
      <w:tblPr>
        <w:tblStyle w:val="ListTable7Colorful-Accent3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862"/>
        <w:gridCol w:w="1644"/>
      </w:tblGrid>
      <w:tr w:rsidR="000C08AF" w14:paraId="3C226F32" w14:textId="77777777" w:rsidTr="0023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2" w:type="dxa"/>
          </w:tcPr>
          <w:p w14:paraId="611E57E0" w14:textId="0E7C5FCC" w:rsidR="000C08AF" w:rsidRPr="0023595D" w:rsidRDefault="000C08AF" w:rsidP="0023595D">
            <w:pPr>
              <w:jc w:val="left"/>
              <w:rPr>
                <w:b/>
                <w:color w:val="BFBFBF" w:themeColor="background1" w:themeShade="BF"/>
                <w:sz w:val="22"/>
                <w:lang w:val="en-AU"/>
              </w:rPr>
            </w:pPr>
            <w:r w:rsidRPr="0023595D">
              <w:rPr>
                <w:b/>
                <w:color w:val="BFBFBF" w:themeColor="background1" w:themeShade="BF"/>
                <w:sz w:val="22"/>
                <w:lang w:val="en-AU"/>
              </w:rPr>
              <w:t>Employer Details</w:t>
            </w:r>
          </w:p>
        </w:tc>
        <w:tc>
          <w:tcPr>
            <w:tcW w:w="2252" w:type="dxa"/>
          </w:tcPr>
          <w:p w14:paraId="641E0AC8" w14:textId="6D771D81" w:rsidR="000C08AF" w:rsidRPr="0023595D" w:rsidRDefault="000C08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FBFBF" w:themeColor="background1" w:themeShade="BF"/>
                <w:sz w:val="22"/>
                <w:lang w:val="en-AU"/>
              </w:rPr>
            </w:pPr>
            <w:r w:rsidRPr="0023595D">
              <w:rPr>
                <w:b/>
                <w:color w:val="BFBFBF" w:themeColor="background1" w:themeShade="BF"/>
                <w:sz w:val="22"/>
                <w:lang w:val="en-AU"/>
              </w:rPr>
              <w:t xml:space="preserve">  Role</w:t>
            </w:r>
            <w:r w:rsidR="0023595D" w:rsidRPr="0023595D">
              <w:rPr>
                <w:b/>
                <w:color w:val="BFBFBF" w:themeColor="background1" w:themeShade="BF"/>
                <w:sz w:val="22"/>
                <w:lang w:val="en-AU"/>
              </w:rPr>
              <w:t>(s)</w:t>
            </w:r>
          </w:p>
        </w:tc>
        <w:tc>
          <w:tcPr>
            <w:tcW w:w="2862" w:type="dxa"/>
          </w:tcPr>
          <w:p w14:paraId="6F9095C3" w14:textId="3279455D" w:rsidR="000C08AF" w:rsidRPr="0023595D" w:rsidRDefault="000C08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FBFBF" w:themeColor="background1" w:themeShade="BF"/>
                <w:sz w:val="22"/>
                <w:lang w:val="en-AU"/>
              </w:rPr>
            </w:pPr>
            <w:r w:rsidRPr="0023595D">
              <w:rPr>
                <w:b/>
                <w:color w:val="BFBFBF" w:themeColor="background1" w:themeShade="BF"/>
                <w:sz w:val="22"/>
                <w:lang w:val="en-AU"/>
              </w:rPr>
              <w:t xml:space="preserve">           Duties</w:t>
            </w:r>
          </w:p>
        </w:tc>
        <w:tc>
          <w:tcPr>
            <w:tcW w:w="1644" w:type="dxa"/>
          </w:tcPr>
          <w:p w14:paraId="18CE4464" w14:textId="69619035" w:rsidR="000C08AF" w:rsidRPr="0023595D" w:rsidRDefault="000C08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FBFBF" w:themeColor="background1" w:themeShade="BF"/>
                <w:sz w:val="22"/>
                <w:lang w:val="en-AU"/>
              </w:rPr>
            </w:pPr>
            <w:r w:rsidRPr="0023595D">
              <w:rPr>
                <w:b/>
                <w:color w:val="BFBFBF" w:themeColor="background1" w:themeShade="BF"/>
                <w:sz w:val="22"/>
                <w:lang w:val="en-AU"/>
              </w:rPr>
              <w:t xml:space="preserve">      Dates</w:t>
            </w:r>
          </w:p>
        </w:tc>
      </w:tr>
      <w:tr w:rsidR="000C08AF" w14:paraId="6B395C7E" w14:textId="77777777" w:rsidTr="0023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462602" w14:textId="77777777" w:rsidR="000C08AF" w:rsidRDefault="000C08AF">
            <w:pPr>
              <w:rPr>
                <w:lang w:val="en-AU"/>
              </w:rPr>
            </w:pPr>
          </w:p>
          <w:p w14:paraId="2C2CF95D" w14:textId="77777777" w:rsidR="000C08AF" w:rsidRDefault="000C08AF">
            <w:pPr>
              <w:rPr>
                <w:lang w:val="en-AU"/>
              </w:rPr>
            </w:pPr>
          </w:p>
          <w:p w14:paraId="51503E8C" w14:textId="77777777" w:rsidR="000C08AF" w:rsidRDefault="000C08AF">
            <w:pPr>
              <w:rPr>
                <w:lang w:val="en-AU"/>
              </w:rPr>
            </w:pPr>
          </w:p>
          <w:p w14:paraId="42A8D53C" w14:textId="77777777" w:rsidR="000C08AF" w:rsidRDefault="000C08AF">
            <w:pPr>
              <w:rPr>
                <w:lang w:val="en-AU"/>
              </w:rPr>
            </w:pPr>
          </w:p>
          <w:p w14:paraId="101093DA" w14:textId="77777777" w:rsidR="000C08AF" w:rsidRDefault="000C08AF">
            <w:pPr>
              <w:rPr>
                <w:lang w:val="en-AU"/>
              </w:rPr>
            </w:pPr>
          </w:p>
        </w:tc>
        <w:tc>
          <w:tcPr>
            <w:tcW w:w="2252" w:type="dxa"/>
          </w:tcPr>
          <w:p w14:paraId="6704DEFF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862" w:type="dxa"/>
          </w:tcPr>
          <w:p w14:paraId="40EBBD72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44" w:type="dxa"/>
          </w:tcPr>
          <w:p w14:paraId="2ECF8BF7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08AF" w14:paraId="7993ED76" w14:textId="77777777" w:rsidTr="0023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672812" w14:textId="77777777" w:rsidR="000C08AF" w:rsidRDefault="000C08AF">
            <w:pPr>
              <w:rPr>
                <w:lang w:val="en-AU"/>
              </w:rPr>
            </w:pPr>
          </w:p>
          <w:p w14:paraId="147918BA" w14:textId="77777777" w:rsidR="000C08AF" w:rsidRDefault="000C08AF">
            <w:pPr>
              <w:rPr>
                <w:lang w:val="en-AU"/>
              </w:rPr>
            </w:pPr>
          </w:p>
          <w:p w14:paraId="04B6576A" w14:textId="77777777" w:rsidR="000C08AF" w:rsidRDefault="000C08AF">
            <w:pPr>
              <w:rPr>
                <w:lang w:val="en-AU"/>
              </w:rPr>
            </w:pPr>
          </w:p>
          <w:p w14:paraId="5473CDE7" w14:textId="77777777" w:rsidR="000C08AF" w:rsidRDefault="000C08AF">
            <w:pPr>
              <w:rPr>
                <w:lang w:val="en-AU"/>
              </w:rPr>
            </w:pPr>
          </w:p>
          <w:p w14:paraId="129E3ED8" w14:textId="77777777" w:rsidR="000C08AF" w:rsidRDefault="000C08AF">
            <w:pPr>
              <w:rPr>
                <w:lang w:val="en-AU"/>
              </w:rPr>
            </w:pPr>
          </w:p>
        </w:tc>
        <w:tc>
          <w:tcPr>
            <w:tcW w:w="2252" w:type="dxa"/>
          </w:tcPr>
          <w:p w14:paraId="5BDD9BB1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862" w:type="dxa"/>
          </w:tcPr>
          <w:p w14:paraId="5FAAAA1E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44" w:type="dxa"/>
          </w:tcPr>
          <w:p w14:paraId="314D326B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08AF" w14:paraId="132EC137" w14:textId="77777777" w:rsidTr="008A5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4427B1" w14:textId="77777777" w:rsidR="000C08AF" w:rsidRDefault="000C08AF">
            <w:pPr>
              <w:rPr>
                <w:lang w:val="en-AU"/>
              </w:rPr>
            </w:pPr>
          </w:p>
          <w:p w14:paraId="6BB39541" w14:textId="77777777" w:rsidR="000C08AF" w:rsidRDefault="000C08AF">
            <w:pPr>
              <w:rPr>
                <w:lang w:val="en-AU"/>
              </w:rPr>
            </w:pPr>
          </w:p>
          <w:p w14:paraId="79AF0AFB" w14:textId="77777777" w:rsidR="000C08AF" w:rsidRDefault="000C08AF">
            <w:pPr>
              <w:rPr>
                <w:lang w:val="en-AU"/>
              </w:rPr>
            </w:pPr>
          </w:p>
          <w:p w14:paraId="4B4526E2" w14:textId="77777777" w:rsidR="000C08AF" w:rsidRDefault="000C08AF">
            <w:pPr>
              <w:rPr>
                <w:lang w:val="en-AU"/>
              </w:rPr>
            </w:pPr>
          </w:p>
          <w:p w14:paraId="36F194ED" w14:textId="77777777" w:rsidR="000C08AF" w:rsidRDefault="000C08AF" w:rsidP="000C08AF">
            <w:pPr>
              <w:jc w:val="center"/>
              <w:rPr>
                <w:lang w:val="en-AU"/>
              </w:rPr>
            </w:pPr>
          </w:p>
          <w:p w14:paraId="3B09C9B8" w14:textId="77777777" w:rsidR="000C08AF" w:rsidRDefault="000C08AF">
            <w:pPr>
              <w:rPr>
                <w:lang w:val="en-AU"/>
              </w:rPr>
            </w:pPr>
          </w:p>
        </w:tc>
        <w:tc>
          <w:tcPr>
            <w:tcW w:w="2252" w:type="dxa"/>
          </w:tcPr>
          <w:p w14:paraId="018C6972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862" w:type="dxa"/>
          </w:tcPr>
          <w:p w14:paraId="02B5E67A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44" w:type="dxa"/>
          </w:tcPr>
          <w:p w14:paraId="1757824F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08AF" w14:paraId="1CA50595" w14:textId="77777777" w:rsidTr="008A5F61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71C44A" w14:textId="77777777" w:rsidR="000C08AF" w:rsidRDefault="000C08AF">
            <w:pPr>
              <w:rPr>
                <w:lang w:val="en-AU"/>
              </w:rPr>
            </w:pPr>
          </w:p>
          <w:p w14:paraId="1E843775" w14:textId="77777777" w:rsidR="000C08AF" w:rsidRDefault="000C08AF">
            <w:pPr>
              <w:rPr>
                <w:lang w:val="en-AU"/>
              </w:rPr>
            </w:pPr>
          </w:p>
          <w:p w14:paraId="6CEB265B" w14:textId="77777777" w:rsidR="000C08AF" w:rsidRDefault="000C08AF">
            <w:pPr>
              <w:rPr>
                <w:lang w:val="en-AU"/>
              </w:rPr>
            </w:pPr>
          </w:p>
          <w:p w14:paraId="5ECAC9EF" w14:textId="77777777" w:rsidR="000C08AF" w:rsidRDefault="000C08AF" w:rsidP="000C08AF">
            <w:pPr>
              <w:jc w:val="left"/>
              <w:rPr>
                <w:lang w:val="en-AU"/>
              </w:rPr>
            </w:pPr>
          </w:p>
          <w:p w14:paraId="03B72221" w14:textId="77777777" w:rsidR="000C08AF" w:rsidRDefault="000C08AF">
            <w:pPr>
              <w:rPr>
                <w:lang w:val="en-AU"/>
              </w:rPr>
            </w:pPr>
          </w:p>
        </w:tc>
        <w:tc>
          <w:tcPr>
            <w:tcW w:w="2252" w:type="dxa"/>
          </w:tcPr>
          <w:p w14:paraId="23A4FE3B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862" w:type="dxa"/>
          </w:tcPr>
          <w:p w14:paraId="0BB9DC0A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44" w:type="dxa"/>
          </w:tcPr>
          <w:p w14:paraId="743B291C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08AF" w14:paraId="3E80EA95" w14:textId="77777777" w:rsidTr="0023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B1C120" w14:textId="77777777" w:rsidR="000C08AF" w:rsidRDefault="000C08AF">
            <w:pPr>
              <w:rPr>
                <w:lang w:val="en-AU"/>
              </w:rPr>
            </w:pPr>
          </w:p>
          <w:p w14:paraId="524AA04C" w14:textId="77777777" w:rsidR="000C08AF" w:rsidRDefault="000C08AF">
            <w:pPr>
              <w:rPr>
                <w:lang w:val="en-AU"/>
              </w:rPr>
            </w:pPr>
          </w:p>
          <w:p w14:paraId="13F45BE1" w14:textId="77777777" w:rsidR="000C08AF" w:rsidRDefault="000C08AF">
            <w:pPr>
              <w:rPr>
                <w:lang w:val="en-AU"/>
              </w:rPr>
            </w:pPr>
          </w:p>
          <w:p w14:paraId="2075792B" w14:textId="77777777" w:rsidR="000C08AF" w:rsidRDefault="000C08AF">
            <w:pPr>
              <w:rPr>
                <w:lang w:val="en-AU"/>
              </w:rPr>
            </w:pPr>
          </w:p>
          <w:p w14:paraId="01D3DE4E" w14:textId="77777777" w:rsidR="000C08AF" w:rsidRDefault="000C08AF">
            <w:pPr>
              <w:rPr>
                <w:lang w:val="en-AU"/>
              </w:rPr>
            </w:pPr>
          </w:p>
        </w:tc>
        <w:tc>
          <w:tcPr>
            <w:tcW w:w="2252" w:type="dxa"/>
          </w:tcPr>
          <w:p w14:paraId="3803FA27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862" w:type="dxa"/>
          </w:tcPr>
          <w:p w14:paraId="0BA07D45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44" w:type="dxa"/>
          </w:tcPr>
          <w:p w14:paraId="26F2750B" w14:textId="77777777" w:rsidR="000C08AF" w:rsidRDefault="000C0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08AF" w14:paraId="603743E8" w14:textId="77777777" w:rsidTr="0023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B62376" w14:textId="77777777" w:rsidR="000C08AF" w:rsidRDefault="000C08AF">
            <w:pPr>
              <w:rPr>
                <w:lang w:val="en-AU"/>
              </w:rPr>
            </w:pPr>
          </w:p>
          <w:p w14:paraId="477B5297" w14:textId="77777777" w:rsidR="000C08AF" w:rsidRDefault="000C08AF">
            <w:pPr>
              <w:rPr>
                <w:lang w:val="en-AU"/>
              </w:rPr>
            </w:pPr>
          </w:p>
          <w:p w14:paraId="611C33D5" w14:textId="77777777" w:rsidR="000C08AF" w:rsidRDefault="000C08AF">
            <w:pPr>
              <w:rPr>
                <w:lang w:val="en-AU"/>
              </w:rPr>
            </w:pPr>
          </w:p>
          <w:p w14:paraId="72B429D2" w14:textId="77777777" w:rsidR="000C08AF" w:rsidRDefault="000C08AF" w:rsidP="000C08AF">
            <w:pPr>
              <w:jc w:val="left"/>
              <w:rPr>
                <w:lang w:val="en-AU"/>
              </w:rPr>
            </w:pPr>
          </w:p>
        </w:tc>
        <w:tc>
          <w:tcPr>
            <w:tcW w:w="2252" w:type="dxa"/>
          </w:tcPr>
          <w:p w14:paraId="04B55960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862" w:type="dxa"/>
          </w:tcPr>
          <w:p w14:paraId="3C32638F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44" w:type="dxa"/>
          </w:tcPr>
          <w:p w14:paraId="74223AD0" w14:textId="77777777" w:rsidR="000C08AF" w:rsidRDefault="000C0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678CF94F" w14:textId="62092574" w:rsidR="00301425" w:rsidRPr="000C08AF" w:rsidRDefault="000C08AF" w:rsidP="000C08AF">
      <w:pPr>
        <w:tabs>
          <w:tab w:val="left" w:pos="480"/>
        </w:tabs>
        <w:spacing w:before="100" w:beforeAutospacing="1" w:after="100" w:afterAutospacing="1"/>
        <w:rPr>
          <w:rFonts w:ascii="ArialMT" w:hAnsi="ArialMT" w:cs="ArialMT"/>
          <w:b/>
          <w:sz w:val="2"/>
          <w:szCs w:val="22"/>
        </w:rPr>
      </w:pPr>
      <w:r w:rsidRPr="000C08AF">
        <w:rPr>
          <w:rFonts w:ascii="ArialMT" w:hAnsi="ArialMT" w:cs="ArialMT"/>
          <w:b/>
          <w:sz w:val="2"/>
          <w:szCs w:val="22"/>
        </w:rPr>
        <w:tab/>
      </w:r>
    </w:p>
    <w:p w14:paraId="2645448F" w14:textId="0475F0F9" w:rsidR="00301425" w:rsidRPr="00301425" w:rsidRDefault="00301425" w:rsidP="00301425">
      <w:pPr>
        <w:shd w:val="clear" w:color="auto" w:fill="808080" w:themeFill="background1" w:themeFillShade="80"/>
        <w:spacing w:before="100" w:beforeAutospacing="1" w:after="100" w:afterAutospacing="1"/>
        <w:rPr>
          <w:rFonts w:ascii="ArialMT" w:hAnsi="ArialMT" w:cs="ArialMT"/>
          <w:b/>
          <w:color w:val="FFFFFF" w:themeColor="background1"/>
          <w:sz w:val="32"/>
          <w:szCs w:val="22"/>
        </w:rPr>
      </w:pPr>
      <w:proofErr w:type="gramStart"/>
      <w:r w:rsidRPr="00301425">
        <w:rPr>
          <w:rFonts w:ascii="ArialMT" w:hAnsi="ArialMT" w:cs="ArialMT"/>
          <w:b/>
          <w:color w:val="FFFFFF" w:themeColor="background1"/>
          <w:sz w:val="32"/>
          <w:szCs w:val="22"/>
        </w:rPr>
        <w:t>Pre Submission</w:t>
      </w:r>
      <w:proofErr w:type="gramEnd"/>
      <w:r w:rsidRPr="00301425">
        <w:rPr>
          <w:rFonts w:ascii="ArialMT" w:hAnsi="ArialMT" w:cs="ArialMT"/>
          <w:b/>
          <w:color w:val="FFFFFF" w:themeColor="background1"/>
          <w:sz w:val="32"/>
          <w:szCs w:val="22"/>
        </w:rPr>
        <w:t xml:space="preserve"> Checklist</w:t>
      </w:r>
    </w:p>
    <w:p w14:paraId="0BE9E6B9" w14:textId="29BB17D8" w:rsidR="00301425" w:rsidRDefault="00301425" w:rsidP="008A5F61">
      <w:pPr>
        <w:spacing w:after="60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>
        <w:rPr>
          <w:rFonts w:ascii="ArialMT" w:hAnsi="ArialMT" w:cs="ArialMT"/>
          <w:sz w:val="22"/>
          <w:szCs w:val="22"/>
        </w:rPr>
        <w:t>Application form completed and signed</w:t>
      </w:r>
    </w:p>
    <w:p w14:paraId="2744ED59" w14:textId="09F079DB" w:rsidR="00301425" w:rsidRDefault="00301425" w:rsidP="008A5F61">
      <w:pPr>
        <w:spacing w:after="60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>
        <w:rPr>
          <w:rFonts w:ascii="ArialMT" w:hAnsi="ArialMT" w:cs="ArialMT"/>
          <w:sz w:val="22"/>
          <w:szCs w:val="22"/>
        </w:rPr>
        <w:t>S</w:t>
      </w:r>
      <w:r w:rsidR="0023595D">
        <w:rPr>
          <w:rFonts w:ascii="ArialMT" w:hAnsi="ArialMT" w:cs="ArialMT"/>
          <w:sz w:val="22"/>
          <w:szCs w:val="22"/>
        </w:rPr>
        <w:t>canned copies of qualifications (and residency / visa details – if applicable)</w:t>
      </w:r>
    </w:p>
    <w:p w14:paraId="78AFB891" w14:textId="08487D3A" w:rsidR="000C08AF" w:rsidRPr="000C08AF" w:rsidRDefault="00301425" w:rsidP="008A5F61">
      <w:pPr>
        <w:spacing w:after="60"/>
        <w:rPr>
          <w:rFonts w:ascii="ArialMT" w:hAnsi="ArialMT" w:cs="ArialMT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  </w:t>
      </w:r>
      <w:r w:rsidR="00E977E5">
        <w:rPr>
          <w:rFonts w:ascii="ArialMT" w:hAnsi="ArialMT" w:cs="ArialMT"/>
          <w:sz w:val="22"/>
          <w:szCs w:val="22"/>
        </w:rPr>
        <w:t>CV</w:t>
      </w:r>
    </w:p>
    <w:p w14:paraId="233B2074" w14:textId="7102112B" w:rsidR="000554A8" w:rsidRPr="00FC766B" w:rsidRDefault="000554A8" w:rsidP="000554A8">
      <w:pPr>
        <w:spacing w:before="100" w:beforeAutospacing="1" w:after="100" w:afterAutospacing="1"/>
        <w:rPr>
          <w:rFonts w:ascii="ArialMT" w:hAnsi="ArialMT" w:cs="ArialMT"/>
          <w:sz w:val="22"/>
          <w:szCs w:val="22"/>
        </w:rPr>
      </w:pPr>
      <w:r w:rsidRPr="00FC766B">
        <w:rPr>
          <w:rFonts w:ascii="ArialMT" w:hAnsi="ArialMT" w:cs="ArialMT"/>
          <w:sz w:val="22"/>
          <w:szCs w:val="22"/>
        </w:rPr>
        <w:t>Applicant Signature</w:t>
      </w:r>
      <w:r w:rsidR="00301425" w:rsidRPr="00FC766B">
        <w:rPr>
          <w:rFonts w:ascii="ArialMT" w:hAnsi="ArialMT" w:cs="ArialMT"/>
          <w:sz w:val="22"/>
          <w:szCs w:val="22"/>
        </w:rPr>
        <w:tab/>
      </w:r>
      <w:r w:rsidR="00301425" w:rsidRPr="00FC766B">
        <w:rPr>
          <w:rFonts w:ascii="ArialMT" w:hAnsi="ArialMT" w:cs="ArialMT"/>
          <w:sz w:val="22"/>
          <w:szCs w:val="22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  <w:r w:rsidR="00301425" w:rsidRPr="00FC766B">
        <w:rPr>
          <w:color w:val="D9D9D9" w:themeColor="background1" w:themeShade="D9"/>
          <w:u w:val="single"/>
        </w:rPr>
        <w:tab/>
      </w:r>
    </w:p>
    <w:p w14:paraId="60AD223C" w14:textId="1AE55A72" w:rsidR="00D04DC7" w:rsidRPr="00FC766B" w:rsidRDefault="00E977E5" w:rsidP="00E977E5">
      <w:pPr>
        <w:spacing w:before="100" w:beforeAutospacing="1" w:after="100" w:afterAutospacing="1"/>
        <w:rPr>
          <w:lang w:val="en-AU"/>
        </w:rPr>
      </w:pPr>
      <w:r w:rsidRPr="00FC766B">
        <w:rPr>
          <w:rFonts w:ascii="ArialMT" w:hAnsi="ArialMT" w:cs="ArialMT"/>
          <w:sz w:val="22"/>
          <w:szCs w:val="22"/>
        </w:rPr>
        <w:t>Date Signed</w:t>
      </w:r>
      <w:r w:rsidRPr="00FC766B">
        <w:rPr>
          <w:lang w:val="en-AU"/>
        </w:rPr>
        <w:tab/>
      </w:r>
      <w:r w:rsidRPr="00FC766B">
        <w:rPr>
          <w:lang w:val="en-AU"/>
        </w:rPr>
        <w:tab/>
      </w:r>
      <w:r w:rsidRPr="00FC766B">
        <w:rPr>
          <w:lang w:val="en-AU"/>
        </w:rPr>
        <w:tab/>
      </w:r>
      <w:r w:rsidRPr="00FC766B">
        <w:rPr>
          <w:color w:val="D9D9D9" w:themeColor="background1" w:themeShade="D9"/>
          <w:u w:val="single"/>
        </w:rPr>
        <w:tab/>
      </w:r>
      <w:r w:rsidRPr="00FC766B">
        <w:rPr>
          <w:color w:val="D9D9D9" w:themeColor="background1" w:themeShade="D9"/>
          <w:u w:val="single"/>
        </w:rPr>
        <w:tab/>
      </w:r>
    </w:p>
    <w:sectPr w:rsidR="00D04DC7" w:rsidRPr="00FC766B" w:rsidSect="001F5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0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00CD4" w14:textId="77777777" w:rsidR="00136E7C" w:rsidRDefault="00136E7C" w:rsidP="00EC7FFA">
      <w:r>
        <w:separator/>
      </w:r>
    </w:p>
  </w:endnote>
  <w:endnote w:type="continuationSeparator" w:id="0">
    <w:p w14:paraId="41F1AC5E" w14:textId="77777777" w:rsidR="00136E7C" w:rsidRDefault="00136E7C" w:rsidP="00EC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D757" w14:textId="77777777" w:rsidR="004C35F1" w:rsidRDefault="004C3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B2F6" w14:textId="5AF20B99" w:rsidR="00196BF3" w:rsidRPr="00196BF3" w:rsidRDefault="00196BF3" w:rsidP="00196BF3">
    <w:pPr>
      <w:pStyle w:val="Footer"/>
      <w:rPr>
        <w:color w:val="BFBFBF" w:themeColor="background1" w:themeShade="BF"/>
        <w:sz w:val="16"/>
        <w:szCs w:val="16"/>
        <w:lang w:val="en-AU"/>
      </w:rPr>
    </w:pPr>
    <w:r w:rsidRPr="00196BF3">
      <w:rPr>
        <w:color w:val="BFBFBF" w:themeColor="background1" w:themeShade="BF"/>
        <w:sz w:val="16"/>
        <w:szCs w:val="16"/>
        <w:lang w:val="en-AU"/>
      </w:rPr>
      <w:t>//</w:t>
    </w:r>
    <w:r w:rsidR="008A5F61">
      <w:rPr>
        <w:color w:val="BFBFBF" w:themeColor="background1" w:themeShade="BF"/>
        <w:sz w:val="16"/>
        <w:szCs w:val="16"/>
        <w:lang w:val="en-AU"/>
      </w:rPr>
      <w:t xml:space="preserve">F008 </w:t>
    </w:r>
    <w:r w:rsidRPr="00196BF3">
      <w:rPr>
        <w:color w:val="BFBFBF" w:themeColor="background1" w:themeShade="BF"/>
        <w:sz w:val="16"/>
        <w:szCs w:val="16"/>
        <w:lang w:val="en-AU"/>
      </w:rPr>
      <w:t>Spidertech Employmen</w:t>
    </w:r>
    <w:r w:rsidR="00E47165">
      <w:rPr>
        <w:color w:val="BFBFBF" w:themeColor="background1" w:themeShade="BF"/>
        <w:sz w:val="16"/>
        <w:szCs w:val="16"/>
        <w:lang w:val="en-AU"/>
      </w:rPr>
      <w:t>t Register – Application Form v</w:t>
    </w:r>
    <w:r w:rsidR="004C35F1">
      <w:rPr>
        <w:color w:val="BFBFBF" w:themeColor="background1" w:themeShade="BF"/>
        <w:sz w:val="16"/>
        <w:szCs w:val="16"/>
        <w:lang w:val="en-AU"/>
      </w:rPr>
      <w:t>5</w:t>
    </w:r>
    <w:r w:rsidR="00E47165">
      <w:rPr>
        <w:color w:val="BFBFBF" w:themeColor="background1" w:themeShade="BF"/>
        <w:sz w:val="16"/>
        <w:szCs w:val="16"/>
        <w:lang w:val="en-AU"/>
      </w:rPr>
      <w:t xml:space="preserve"> </w:t>
    </w:r>
    <w:r w:rsidR="00AC647B">
      <w:rPr>
        <w:color w:val="BFBFBF" w:themeColor="background1" w:themeShade="BF"/>
        <w:sz w:val="16"/>
        <w:szCs w:val="16"/>
        <w:lang w:val="en-AU"/>
      </w:rPr>
      <w:t>27/2/2020</w:t>
    </w:r>
    <w:bookmarkStart w:id="0" w:name="_GoBack"/>
    <w:bookmarkEnd w:id="0"/>
  </w:p>
  <w:p w14:paraId="7B8DC9CB" w14:textId="030B4EF0" w:rsidR="004343A5" w:rsidRPr="004343A5" w:rsidRDefault="004343A5" w:rsidP="004343A5">
    <w:pPr>
      <w:pStyle w:val="Footer"/>
      <w:jc w:val="right"/>
      <w:rPr>
        <w:color w:val="BFBFBF" w:themeColor="background1" w:themeShade="BF"/>
        <w:sz w:val="21"/>
        <w:lang w:val="en-AU"/>
      </w:rPr>
    </w:pPr>
    <w:r w:rsidRPr="004343A5">
      <w:rPr>
        <w:color w:val="BFBFBF" w:themeColor="background1" w:themeShade="BF"/>
        <w:sz w:val="21"/>
        <w:lang w:val="en-AU"/>
      </w:rPr>
      <w:t xml:space="preserve">Page </w:t>
    </w:r>
    <w:r w:rsidRPr="004343A5">
      <w:rPr>
        <w:color w:val="BFBFBF" w:themeColor="background1" w:themeShade="BF"/>
        <w:sz w:val="21"/>
        <w:lang w:val="en-AU"/>
      </w:rPr>
      <w:fldChar w:fldCharType="begin"/>
    </w:r>
    <w:r w:rsidRPr="004343A5">
      <w:rPr>
        <w:color w:val="BFBFBF" w:themeColor="background1" w:themeShade="BF"/>
        <w:sz w:val="21"/>
        <w:lang w:val="en-AU"/>
      </w:rPr>
      <w:instrText xml:space="preserve"> PAGE </w:instrText>
    </w:r>
    <w:r w:rsidRPr="004343A5">
      <w:rPr>
        <w:color w:val="BFBFBF" w:themeColor="background1" w:themeShade="BF"/>
        <w:sz w:val="21"/>
        <w:lang w:val="en-AU"/>
      </w:rPr>
      <w:fldChar w:fldCharType="separate"/>
    </w:r>
    <w:r w:rsidR="004B1C2D">
      <w:rPr>
        <w:noProof/>
        <w:color w:val="BFBFBF" w:themeColor="background1" w:themeShade="BF"/>
        <w:sz w:val="21"/>
        <w:lang w:val="en-AU"/>
      </w:rPr>
      <w:t>1</w:t>
    </w:r>
    <w:r w:rsidRPr="004343A5">
      <w:rPr>
        <w:color w:val="BFBFBF" w:themeColor="background1" w:themeShade="BF"/>
        <w:sz w:val="21"/>
        <w:lang w:val="en-AU"/>
      </w:rPr>
      <w:fldChar w:fldCharType="end"/>
    </w:r>
    <w:r w:rsidRPr="004343A5">
      <w:rPr>
        <w:color w:val="BFBFBF" w:themeColor="background1" w:themeShade="BF"/>
        <w:sz w:val="21"/>
        <w:lang w:val="en-AU"/>
      </w:rPr>
      <w:t xml:space="preserve"> of </w:t>
    </w:r>
    <w:r w:rsidRPr="004343A5">
      <w:rPr>
        <w:color w:val="BFBFBF" w:themeColor="background1" w:themeShade="BF"/>
        <w:sz w:val="21"/>
        <w:lang w:val="en-AU"/>
      </w:rPr>
      <w:fldChar w:fldCharType="begin"/>
    </w:r>
    <w:r w:rsidRPr="004343A5">
      <w:rPr>
        <w:color w:val="BFBFBF" w:themeColor="background1" w:themeShade="BF"/>
        <w:sz w:val="21"/>
        <w:lang w:val="en-AU"/>
      </w:rPr>
      <w:instrText xml:space="preserve"> NUMPAGES </w:instrText>
    </w:r>
    <w:r w:rsidRPr="004343A5">
      <w:rPr>
        <w:color w:val="BFBFBF" w:themeColor="background1" w:themeShade="BF"/>
        <w:sz w:val="21"/>
        <w:lang w:val="en-AU"/>
      </w:rPr>
      <w:fldChar w:fldCharType="separate"/>
    </w:r>
    <w:r w:rsidR="004B1C2D">
      <w:rPr>
        <w:noProof/>
        <w:color w:val="BFBFBF" w:themeColor="background1" w:themeShade="BF"/>
        <w:sz w:val="21"/>
        <w:lang w:val="en-AU"/>
      </w:rPr>
      <w:t>1</w:t>
    </w:r>
    <w:r w:rsidRPr="004343A5">
      <w:rPr>
        <w:color w:val="BFBFBF" w:themeColor="background1" w:themeShade="BF"/>
        <w:sz w:val="21"/>
        <w:lang w:val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1BC8B" w14:textId="77777777" w:rsidR="004C35F1" w:rsidRDefault="004C3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2F97" w14:textId="77777777" w:rsidR="00136E7C" w:rsidRDefault="00136E7C" w:rsidP="00EC7FFA">
      <w:r>
        <w:separator/>
      </w:r>
    </w:p>
  </w:footnote>
  <w:footnote w:type="continuationSeparator" w:id="0">
    <w:p w14:paraId="21C6B968" w14:textId="77777777" w:rsidR="00136E7C" w:rsidRDefault="00136E7C" w:rsidP="00EC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6DD3" w14:textId="77777777" w:rsidR="004C35F1" w:rsidRDefault="004C3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14A2F" w14:textId="2D2B882B" w:rsidR="00EC7FFA" w:rsidRPr="00B454EC" w:rsidRDefault="004D09B2">
    <w:pPr>
      <w:pStyle w:val="Header"/>
      <w:rPr>
        <w:b/>
        <w:color w:val="DE5B28"/>
        <w:sz w:val="18"/>
        <w:lang w:val="en-AU"/>
      </w:rPr>
    </w:pPr>
    <w:r w:rsidRPr="00B454EC">
      <w:rPr>
        <w:noProof/>
        <w:color w:val="DE5B28"/>
      </w:rPr>
      <w:drawing>
        <wp:anchor distT="0" distB="0" distL="114300" distR="114300" simplePos="0" relativeHeight="251659264" behindDoc="1" locked="0" layoutInCell="1" allowOverlap="1" wp14:anchorId="44F05E96" wp14:editId="257A25C5">
          <wp:simplePos x="0" y="0"/>
          <wp:positionH relativeFrom="margin">
            <wp:posOffset>4278702</wp:posOffset>
          </wp:positionH>
          <wp:positionV relativeFrom="margin">
            <wp:posOffset>-572207</wp:posOffset>
          </wp:positionV>
          <wp:extent cx="1947545" cy="1162565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116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A5F61" w:rsidRPr="00B454EC">
      <w:rPr>
        <w:b/>
        <w:color w:val="DE5B28"/>
        <w:sz w:val="28"/>
        <w:lang w:val="en-AU"/>
      </w:rPr>
      <w:t xml:space="preserve">F008 </w:t>
    </w:r>
    <w:r w:rsidR="00EC7FFA" w:rsidRPr="00B454EC">
      <w:rPr>
        <w:b/>
        <w:color w:val="DE5B28"/>
        <w:sz w:val="28"/>
        <w:lang w:val="en-AU"/>
      </w:rPr>
      <w:t>Spidertech Employment Register</w:t>
    </w:r>
    <w:r w:rsidR="008173E4" w:rsidRPr="00B454EC">
      <w:rPr>
        <w:b/>
        <w:color w:val="DE5B28"/>
        <w:sz w:val="28"/>
        <w:lang w:val="en-AU"/>
      </w:rPr>
      <w:t xml:space="preserve"> - Application Form</w:t>
    </w:r>
    <w:r w:rsidR="00EC7FFA" w:rsidRPr="00B454EC">
      <w:rPr>
        <w:b/>
        <w:color w:val="DE5B28"/>
        <w:sz w:val="18"/>
        <w:lang w:val="en-A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0C786" w14:textId="77777777" w:rsidR="004C35F1" w:rsidRDefault="004C3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9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FA"/>
    <w:rsid w:val="00004937"/>
    <w:rsid w:val="00005439"/>
    <w:rsid w:val="00011855"/>
    <w:rsid w:val="00054DD2"/>
    <w:rsid w:val="000554A8"/>
    <w:rsid w:val="00066420"/>
    <w:rsid w:val="000C08AF"/>
    <w:rsid w:val="00136E7C"/>
    <w:rsid w:val="00196BF3"/>
    <w:rsid w:val="001F51F4"/>
    <w:rsid w:val="0023595D"/>
    <w:rsid w:val="00301425"/>
    <w:rsid w:val="004343A5"/>
    <w:rsid w:val="004B1C2D"/>
    <w:rsid w:val="004C35F1"/>
    <w:rsid w:val="004D09B2"/>
    <w:rsid w:val="004E3FC2"/>
    <w:rsid w:val="005730C2"/>
    <w:rsid w:val="006F41BC"/>
    <w:rsid w:val="00754C92"/>
    <w:rsid w:val="007D39EE"/>
    <w:rsid w:val="008173E4"/>
    <w:rsid w:val="008A2D61"/>
    <w:rsid w:val="008A5F61"/>
    <w:rsid w:val="009F63A6"/>
    <w:rsid w:val="00A34539"/>
    <w:rsid w:val="00AC647B"/>
    <w:rsid w:val="00B454EC"/>
    <w:rsid w:val="00B878AA"/>
    <w:rsid w:val="00C0358A"/>
    <w:rsid w:val="00D04DC7"/>
    <w:rsid w:val="00D95C41"/>
    <w:rsid w:val="00E15858"/>
    <w:rsid w:val="00E26EB4"/>
    <w:rsid w:val="00E35913"/>
    <w:rsid w:val="00E47165"/>
    <w:rsid w:val="00E977E5"/>
    <w:rsid w:val="00EB4D8B"/>
    <w:rsid w:val="00EC7FFA"/>
    <w:rsid w:val="00EE7A1D"/>
    <w:rsid w:val="00F65B00"/>
    <w:rsid w:val="00FA02EF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1EF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7FF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C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FFA"/>
  </w:style>
  <w:style w:type="paragraph" w:styleId="Footer">
    <w:name w:val="footer"/>
    <w:basedOn w:val="Normal"/>
    <w:link w:val="FooterChar"/>
    <w:uiPriority w:val="99"/>
    <w:unhideWhenUsed/>
    <w:rsid w:val="00EC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FFA"/>
  </w:style>
  <w:style w:type="character" w:styleId="Hyperlink">
    <w:name w:val="Hyperlink"/>
    <w:basedOn w:val="DefaultParagraphFont"/>
    <w:uiPriority w:val="99"/>
    <w:unhideWhenUsed/>
    <w:rsid w:val="00F65B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C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1">
    <w:name w:val="Grid Table 7 Colorful1"/>
    <w:basedOn w:val="TableNormal"/>
    <w:uiPriority w:val="52"/>
    <w:rsid w:val="000C08A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0C08A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0C08A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3595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343A5"/>
  </w:style>
  <w:style w:type="character" w:styleId="FollowedHyperlink">
    <w:name w:val="FollowedHyperlink"/>
    <w:basedOn w:val="DefaultParagraphFont"/>
    <w:uiPriority w:val="99"/>
    <w:semiHidden/>
    <w:unhideWhenUsed/>
    <w:rsid w:val="007D3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idertech.com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Spidertech Pty Ltd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Hampton</cp:lastModifiedBy>
  <cp:revision>3</cp:revision>
  <cp:lastPrinted>2016-03-16T21:39:00Z</cp:lastPrinted>
  <dcterms:created xsi:type="dcterms:W3CDTF">2020-02-27T01:36:00Z</dcterms:created>
  <dcterms:modified xsi:type="dcterms:W3CDTF">2020-02-27T01:40:00Z</dcterms:modified>
</cp:coreProperties>
</file>